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BCE" w:rsidRDefault="000E3BCE" w:rsidP="000E3BC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8A8A8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noProof/>
          <w:color w:val="052635"/>
          <w:sz w:val="17"/>
          <w:szCs w:val="17"/>
          <w:lang w:eastAsia="ru-RU"/>
        </w:rPr>
        <w:drawing>
          <wp:inline distT="0" distB="0" distL="0" distR="0">
            <wp:extent cx="1790700" cy="2286000"/>
            <wp:effectExtent l="0" t="0" r="0" b="0"/>
            <wp:docPr id="1" name="Рисунок 1" descr="https://www.mozhga-rayon.ru/upload/iblock/3f2/%D0%9A%D0%BE%D0%B4%D0%B5%D1%81%D0%BD%D0%B8%D0%BA%D0%BE%D0%B2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ozhga-rayon.ru/upload/iblock/3f2/%D0%9A%D0%BE%D0%B4%D0%B5%D1%81%D0%BD%D0%B8%D0%BA%D0%BE%D0%B2%D0%B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BCE" w:rsidRDefault="000E3BCE" w:rsidP="000E3BC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8A8A8A"/>
          <w:sz w:val="17"/>
          <w:szCs w:val="17"/>
          <w:lang w:eastAsia="ru-RU"/>
        </w:rPr>
      </w:pPr>
    </w:p>
    <w:p w:rsidR="000E3BCE" w:rsidRPr="000E3BCE" w:rsidRDefault="000E3BCE" w:rsidP="000E3BC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E3BCE">
        <w:rPr>
          <w:rFonts w:ascii="Verdana" w:eastAsia="Times New Roman" w:hAnsi="Verdana" w:cs="Times New Roman"/>
          <w:color w:val="8A8A8A"/>
          <w:sz w:val="17"/>
          <w:szCs w:val="17"/>
          <w:lang w:eastAsia="ru-RU"/>
        </w:rPr>
        <w:t>07.11.2021</w:t>
      </w:r>
      <w:r w:rsidRPr="000E3BC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bookmarkStart w:id="0" w:name="_GoBack"/>
      <w:r w:rsidRPr="000E3BCE">
        <w:rPr>
          <w:rFonts w:ascii="Noto Sans Armenian" w:eastAsia="Times New Roman" w:hAnsi="Noto Sans Armenian" w:cs="Times New Roman"/>
          <w:color w:val="052635"/>
          <w:sz w:val="20"/>
          <w:szCs w:val="20"/>
          <w:shd w:val="clear" w:color="auto" w:fill="FFFFFF"/>
          <w:lang w:eastAsia="ru-RU"/>
        </w:rPr>
        <w:t>ДОСКА ПОЧЕТА.</w:t>
      </w:r>
      <w:r w:rsidRPr="000E3BCE">
        <w:rPr>
          <w:rFonts w:ascii="Noto Sans Armenian" w:eastAsia="Times New Roman" w:hAnsi="Noto Sans Armenian" w:cs="Times New Roman"/>
          <w:color w:val="052635"/>
          <w:sz w:val="20"/>
          <w:szCs w:val="20"/>
          <w:lang w:eastAsia="ru-RU"/>
        </w:rPr>
        <w:br/>
      </w:r>
      <w:r w:rsidRPr="000E3BCE">
        <w:rPr>
          <w:rFonts w:ascii="Noto Sans Armenian" w:eastAsia="Times New Roman" w:hAnsi="Noto Sans Armenian" w:cs="Times New Roman"/>
          <w:color w:val="052635"/>
          <w:sz w:val="20"/>
          <w:szCs w:val="20"/>
          <w:lang w:eastAsia="ru-RU"/>
        </w:rPr>
        <w:br/>
      </w:r>
      <w:r w:rsidRPr="000E3BCE">
        <w:rPr>
          <w:rFonts w:ascii="Noto Sans Armenian" w:eastAsia="Times New Roman" w:hAnsi="Noto Sans Armenian" w:cs="Times New Roman"/>
          <w:color w:val="052635"/>
          <w:sz w:val="20"/>
          <w:szCs w:val="20"/>
          <w:shd w:val="clear" w:color="auto" w:fill="FFFFFF"/>
          <w:lang w:eastAsia="ru-RU"/>
        </w:rPr>
        <w:t>КОДЕСНИКОВА ВЕРА АЛЕКСАНДРОВНА</w:t>
      </w:r>
      <w:bookmarkEnd w:id="0"/>
      <w:r w:rsidRPr="000E3BCE">
        <w:rPr>
          <w:rFonts w:ascii="Noto Sans Armenian" w:eastAsia="Times New Roman" w:hAnsi="Noto Sans Armenian" w:cs="Times New Roman"/>
          <w:color w:val="052635"/>
          <w:sz w:val="20"/>
          <w:szCs w:val="20"/>
          <w:shd w:val="clear" w:color="auto" w:fill="FFFFFF"/>
          <w:lang w:eastAsia="ru-RU"/>
        </w:rPr>
        <w:t>.</w:t>
      </w:r>
      <w:r w:rsidRPr="000E3BCE">
        <w:rPr>
          <w:rFonts w:ascii="Noto Sans Armenian" w:eastAsia="Times New Roman" w:hAnsi="Noto Sans Armenian" w:cs="Times New Roman"/>
          <w:color w:val="052635"/>
          <w:sz w:val="20"/>
          <w:szCs w:val="20"/>
          <w:lang w:eastAsia="ru-RU"/>
        </w:rPr>
        <w:br/>
      </w:r>
      <w:r w:rsidRPr="000E3BCE">
        <w:rPr>
          <w:rFonts w:ascii="Noto Sans Armenian" w:eastAsia="Times New Roman" w:hAnsi="Noto Sans Armenian" w:cs="Times New Roman"/>
          <w:color w:val="052635"/>
          <w:sz w:val="20"/>
          <w:szCs w:val="20"/>
          <w:lang w:eastAsia="ru-RU"/>
        </w:rPr>
        <w:br/>
      </w:r>
      <w:r w:rsidRPr="000E3BCE">
        <w:rPr>
          <w:rFonts w:ascii="Noto Sans Armenian" w:eastAsia="Times New Roman" w:hAnsi="Noto Sans Armenian" w:cs="Times New Roman"/>
          <w:color w:val="052635"/>
          <w:sz w:val="20"/>
          <w:szCs w:val="20"/>
          <w:shd w:val="clear" w:color="auto" w:fill="FFFFFF"/>
          <w:lang w:eastAsia="ru-RU"/>
        </w:rPr>
        <w:t xml:space="preserve">Свою трудовую деятельность Вера Александровна начала в родном поселке в июле 1983 года преподавателем фортепьяно, концертмейстером. А с 2003 года и по настоящее время возглавляет Детскую школу искусств села </w:t>
      </w:r>
      <w:proofErr w:type="spellStart"/>
      <w:r w:rsidRPr="000E3BCE">
        <w:rPr>
          <w:rFonts w:ascii="Noto Sans Armenian" w:eastAsia="Times New Roman" w:hAnsi="Noto Sans Armenian" w:cs="Times New Roman"/>
          <w:color w:val="052635"/>
          <w:sz w:val="20"/>
          <w:szCs w:val="20"/>
          <w:shd w:val="clear" w:color="auto" w:fill="FFFFFF"/>
          <w:lang w:eastAsia="ru-RU"/>
        </w:rPr>
        <w:t>Пычас</w:t>
      </w:r>
      <w:proofErr w:type="spellEnd"/>
      <w:r w:rsidRPr="000E3BCE">
        <w:rPr>
          <w:rFonts w:ascii="Noto Sans Armenian" w:eastAsia="Times New Roman" w:hAnsi="Noto Sans Armenian" w:cs="Times New Roman"/>
          <w:color w:val="052635"/>
          <w:sz w:val="20"/>
          <w:szCs w:val="20"/>
          <w:shd w:val="clear" w:color="auto" w:fill="FFFFFF"/>
          <w:lang w:eastAsia="ru-RU"/>
        </w:rPr>
        <w:t>. Она высококвалифицированный, опытный, творчески работающий руководитель. Сумела создать и сохранить стабильный, профессиональный, творческий педагогический коллектив единомышленников.</w:t>
      </w:r>
      <w:r w:rsidRPr="000E3BCE">
        <w:rPr>
          <w:rFonts w:ascii="Noto Sans Armenian" w:eastAsia="Times New Roman" w:hAnsi="Noto Sans Armenian" w:cs="Times New Roman"/>
          <w:color w:val="052635"/>
          <w:sz w:val="20"/>
          <w:szCs w:val="20"/>
          <w:lang w:eastAsia="ru-RU"/>
        </w:rPr>
        <w:br/>
      </w:r>
      <w:r w:rsidRPr="000E3BCE">
        <w:rPr>
          <w:rFonts w:ascii="Noto Sans Armenian" w:eastAsia="Times New Roman" w:hAnsi="Noto Sans Armenian" w:cs="Times New Roman"/>
          <w:color w:val="052635"/>
          <w:sz w:val="20"/>
          <w:szCs w:val="20"/>
          <w:lang w:eastAsia="ru-RU"/>
        </w:rPr>
        <w:br/>
      </w:r>
      <w:r w:rsidRPr="000E3BCE">
        <w:rPr>
          <w:rFonts w:ascii="Noto Sans Armenian" w:eastAsia="Times New Roman" w:hAnsi="Noto Sans Armenian" w:cs="Times New Roman"/>
          <w:color w:val="052635"/>
          <w:sz w:val="20"/>
          <w:szCs w:val="20"/>
          <w:shd w:val="clear" w:color="auto" w:fill="FFFFFF"/>
          <w:lang w:eastAsia="ru-RU"/>
        </w:rPr>
        <w:t>За свою трудовую деятельность неоднократно была отмечена Почетными грамотами Министерства культуры УР</w:t>
      </w:r>
      <w:proofErr w:type="gramStart"/>
      <w:r w:rsidRPr="000E3BCE">
        <w:rPr>
          <w:rFonts w:ascii="Noto Sans Armenian" w:eastAsia="Times New Roman" w:hAnsi="Noto Sans Armenian" w:cs="Times New Roman"/>
          <w:color w:val="052635"/>
          <w:sz w:val="20"/>
          <w:szCs w:val="20"/>
          <w:shd w:val="clear" w:color="auto" w:fill="FFFFFF"/>
          <w:lang w:eastAsia="ru-RU"/>
        </w:rPr>
        <w:t xml:space="preserve"> ,</w:t>
      </w:r>
      <w:proofErr w:type="gramEnd"/>
      <w:r w:rsidRPr="000E3BCE">
        <w:rPr>
          <w:rFonts w:ascii="Noto Sans Armenian" w:eastAsia="Times New Roman" w:hAnsi="Noto Sans Armenian" w:cs="Times New Roman"/>
          <w:color w:val="052635"/>
          <w:sz w:val="20"/>
          <w:szCs w:val="20"/>
          <w:shd w:val="clear" w:color="auto" w:fill="FFFFFF"/>
          <w:lang w:eastAsia="ru-RU"/>
        </w:rPr>
        <w:t xml:space="preserve"> имеет почетное звание «Заслуженный работник культуры Удмуртской Республики».</w:t>
      </w:r>
    </w:p>
    <w:p w:rsidR="00984165" w:rsidRDefault="00984165"/>
    <w:sectPr w:rsidR="00984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CE"/>
    <w:rsid w:val="000E3BCE"/>
    <w:rsid w:val="0080376E"/>
    <w:rsid w:val="00984165"/>
    <w:rsid w:val="00BD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3B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B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0E3BCE"/>
  </w:style>
  <w:style w:type="paragraph" w:styleId="a3">
    <w:name w:val="Balloon Text"/>
    <w:basedOn w:val="a"/>
    <w:link w:val="a4"/>
    <w:uiPriority w:val="99"/>
    <w:semiHidden/>
    <w:unhideWhenUsed/>
    <w:rsid w:val="000E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3B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B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0E3BCE"/>
  </w:style>
  <w:style w:type="paragraph" w:styleId="a3">
    <w:name w:val="Balloon Text"/>
    <w:basedOn w:val="a"/>
    <w:link w:val="a4"/>
    <w:uiPriority w:val="99"/>
    <w:semiHidden/>
    <w:unhideWhenUsed/>
    <w:rsid w:val="000E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5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Gulnara</cp:lastModifiedBy>
  <cp:revision>1</cp:revision>
  <dcterms:created xsi:type="dcterms:W3CDTF">2023-07-06T11:12:00Z</dcterms:created>
  <dcterms:modified xsi:type="dcterms:W3CDTF">2023-07-06T11:13:00Z</dcterms:modified>
</cp:coreProperties>
</file>