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5E" w:rsidRPr="009F525E" w:rsidRDefault="0058767E" w:rsidP="00173CD5">
      <w:pPr>
        <w:spacing w:line="271" w:lineRule="auto"/>
        <w:contextualSpacing/>
        <w:jc w:val="center"/>
        <w:rPr>
          <w:rFonts w:ascii="Times New Roman" w:hAnsi="Times New Roman" w:cs="Times New Roman"/>
          <w:b/>
          <w:sz w:val="28"/>
          <w:szCs w:val="28"/>
        </w:rPr>
      </w:pPr>
      <w:r w:rsidRPr="009F525E">
        <w:rPr>
          <w:rFonts w:ascii="Times New Roman" w:hAnsi="Times New Roman" w:cs="Times New Roman"/>
          <w:b/>
          <w:sz w:val="28"/>
          <w:szCs w:val="28"/>
        </w:rPr>
        <w:t xml:space="preserve">Доклад о результатах правоприменительной практики </w:t>
      </w:r>
    </w:p>
    <w:p w:rsidR="00673A72" w:rsidRPr="009F525E" w:rsidRDefault="0058767E" w:rsidP="00173CD5">
      <w:pPr>
        <w:spacing w:line="271" w:lineRule="auto"/>
        <w:contextualSpacing/>
        <w:jc w:val="center"/>
        <w:rPr>
          <w:rFonts w:ascii="Times New Roman" w:hAnsi="Times New Roman" w:cs="Times New Roman"/>
          <w:b/>
          <w:sz w:val="28"/>
          <w:szCs w:val="28"/>
        </w:rPr>
      </w:pPr>
      <w:r w:rsidRPr="009F525E">
        <w:rPr>
          <w:rFonts w:ascii="Times New Roman" w:hAnsi="Times New Roman" w:cs="Times New Roman"/>
          <w:b/>
          <w:sz w:val="28"/>
          <w:szCs w:val="28"/>
        </w:rPr>
        <w:t>при осуществлении муниципального жилищного контроля</w:t>
      </w:r>
      <w:r w:rsidR="00B62D4E" w:rsidRPr="009F525E">
        <w:rPr>
          <w:rFonts w:ascii="Times New Roman" w:hAnsi="Times New Roman" w:cs="Times New Roman"/>
          <w:b/>
          <w:sz w:val="28"/>
          <w:szCs w:val="28"/>
        </w:rPr>
        <w:t xml:space="preserve"> в 2022 году</w:t>
      </w:r>
    </w:p>
    <w:p w:rsidR="009F525E" w:rsidRDefault="009F525E" w:rsidP="00173CD5">
      <w:pPr>
        <w:spacing w:line="271" w:lineRule="auto"/>
        <w:contextualSpacing/>
        <w:jc w:val="center"/>
        <w:rPr>
          <w:rFonts w:ascii="Times New Roman" w:hAnsi="Times New Roman" w:cs="Times New Roman"/>
          <w:sz w:val="28"/>
          <w:szCs w:val="28"/>
        </w:rPr>
      </w:pPr>
      <w:r w:rsidRPr="009F525E">
        <w:rPr>
          <w:rFonts w:ascii="Times New Roman" w:hAnsi="Times New Roman" w:cs="Times New Roman"/>
          <w:b/>
          <w:sz w:val="28"/>
          <w:szCs w:val="28"/>
        </w:rPr>
        <w:t xml:space="preserve">на территории </w:t>
      </w:r>
      <w:r w:rsidR="00C670E9" w:rsidRPr="00C670E9">
        <w:rPr>
          <w:rFonts w:ascii="Times New Roman" w:eastAsia="Calibri" w:hAnsi="Times New Roman" w:cs="Times New Roman"/>
          <w:b/>
          <w:sz w:val="28"/>
          <w:szCs w:val="28"/>
        </w:rPr>
        <w:t xml:space="preserve">муниципального образования «Муниципальный округ </w:t>
      </w:r>
      <w:r w:rsidR="00C670E9" w:rsidRPr="00C670E9">
        <w:rPr>
          <w:rFonts w:ascii="Times New Roman" w:eastAsia="Calibri" w:hAnsi="Times New Roman" w:cs="Times New Roman"/>
          <w:b/>
          <w:sz w:val="28"/>
          <w:szCs w:val="28"/>
          <w:lang w:eastAsia="ru-RU"/>
        </w:rPr>
        <w:t>Можгинский район Удмуртской Республики»</w:t>
      </w:r>
    </w:p>
    <w:p w:rsidR="00173CD5" w:rsidRPr="00173CD5" w:rsidRDefault="00173CD5" w:rsidP="00173CD5">
      <w:pPr>
        <w:spacing w:line="271" w:lineRule="auto"/>
        <w:contextualSpacing/>
        <w:jc w:val="center"/>
        <w:rPr>
          <w:rFonts w:ascii="Times New Roman" w:hAnsi="Times New Roman" w:cs="Times New Roman"/>
          <w:sz w:val="28"/>
          <w:szCs w:val="28"/>
        </w:rPr>
      </w:pPr>
    </w:p>
    <w:p w:rsidR="00B62D4E" w:rsidRPr="00173CD5" w:rsidRDefault="00B62D4E" w:rsidP="00173CD5">
      <w:pPr>
        <w:spacing w:line="271" w:lineRule="auto"/>
        <w:ind w:firstLine="708"/>
        <w:contextualSpacing/>
        <w:jc w:val="both"/>
        <w:rPr>
          <w:rFonts w:ascii="Times New Roman" w:hAnsi="Times New Roman" w:cs="Times New Roman"/>
          <w:sz w:val="28"/>
          <w:szCs w:val="28"/>
        </w:rPr>
      </w:pPr>
      <w:r w:rsidRPr="00173CD5">
        <w:rPr>
          <w:rFonts w:ascii="Times New Roman" w:hAnsi="Times New Roman" w:cs="Times New Roman"/>
          <w:sz w:val="28"/>
          <w:szCs w:val="28"/>
        </w:rPr>
        <w:t xml:space="preserve">Администрация муниципального образования </w:t>
      </w:r>
      <w:r w:rsidR="00C670E9" w:rsidRPr="00C670E9">
        <w:rPr>
          <w:rFonts w:ascii="Times New Roman" w:hAnsi="Times New Roman" w:cs="Times New Roman"/>
          <w:sz w:val="28"/>
          <w:szCs w:val="28"/>
        </w:rPr>
        <w:t>«Муниципальный округ Можгинский район Удмуртской Республики»</w:t>
      </w:r>
      <w:r w:rsidR="003230AF" w:rsidRPr="00173CD5">
        <w:rPr>
          <w:rFonts w:ascii="Times New Roman" w:hAnsi="Times New Roman" w:cs="Times New Roman"/>
          <w:sz w:val="28"/>
          <w:szCs w:val="28"/>
        </w:rPr>
        <w:t xml:space="preserve"> осуществляет муниципальный жилищный контроль на территории муниципального образования </w:t>
      </w:r>
      <w:r w:rsidR="00C670E9" w:rsidRPr="00C670E9">
        <w:rPr>
          <w:rFonts w:ascii="Times New Roman" w:hAnsi="Times New Roman" w:cs="Times New Roman"/>
          <w:sz w:val="28"/>
          <w:szCs w:val="28"/>
        </w:rPr>
        <w:t>«Муниципальный округ Можгинс</w:t>
      </w:r>
      <w:r w:rsidR="00C670E9">
        <w:rPr>
          <w:rFonts w:ascii="Times New Roman" w:hAnsi="Times New Roman" w:cs="Times New Roman"/>
          <w:sz w:val="28"/>
          <w:szCs w:val="28"/>
        </w:rPr>
        <w:t>кий район Удмуртской Республики</w:t>
      </w:r>
      <w:r w:rsidR="003230AF" w:rsidRPr="00173CD5">
        <w:rPr>
          <w:rFonts w:ascii="Times New Roman" w:hAnsi="Times New Roman" w:cs="Times New Roman"/>
          <w:sz w:val="28"/>
          <w:szCs w:val="28"/>
        </w:rPr>
        <w:t>».</w:t>
      </w:r>
    </w:p>
    <w:p w:rsidR="00C670E9" w:rsidRPr="00C670E9" w:rsidRDefault="003230AF" w:rsidP="00173CD5">
      <w:pPr>
        <w:autoSpaceDE w:val="0"/>
        <w:autoSpaceDN w:val="0"/>
        <w:adjustRightInd w:val="0"/>
        <w:spacing w:line="271" w:lineRule="auto"/>
        <w:ind w:firstLine="708"/>
        <w:contextualSpacing/>
        <w:jc w:val="both"/>
        <w:rPr>
          <w:rFonts w:ascii="Times New Roman" w:hAnsi="Times New Roman" w:cs="Times New Roman"/>
          <w:sz w:val="28"/>
          <w:szCs w:val="28"/>
        </w:rPr>
      </w:pPr>
      <w:r w:rsidRPr="00173CD5">
        <w:rPr>
          <w:rFonts w:ascii="Times New Roman" w:hAnsi="Times New Roman" w:cs="Times New Roman"/>
          <w:sz w:val="28"/>
          <w:szCs w:val="28"/>
        </w:rPr>
        <w:t xml:space="preserve">Порядок организации и осуществления муниципального жилищного контроля установлен Положением о </w:t>
      </w:r>
      <w:r w:rsidRPr="00173CD5">
        <w:rPr>
          <w:rFonts w:ascii="Times New Roman" w:hAnsi="Times New Roman" w:cs="Times New Roman"/>
          <w:iCs/>
          <w:sz w:val="28"/>
          <w:szCs w:val="28"/>
        </w:rPr>
        <w:t>муниципальном</w:t>
      </w:r>
      <w:r w:rsidRPr="00173CD5">
        <w:rPr>
          <w:rFonts w:ascii="Times New Roman" w:hAnsi="Times New Roman" w:cs="Times New Roman"/>
          <w:b/>
          <w:iCs/>
          <w:sz w:val="28"/>
          <w:szCs w:val="28"/>
        </w:rPr>
        <w:t xml:space="preserve"> </w:t>
      </w:r>
      <w:r w:rsidRPr="00173CD5">
        <w:rPr>
          <w:rFonts w:ascii="Times New Roman" w:hAnsi="Times New Roman" w:cs="Times New Roman"/>
          <w:iCs/>
          <w:sz w:val="28"/>
          <w:szCs w:val="28"/>
        </w:rPr>
        <w:t>жилищном контроле н</w:t>
      </w:r>
      <w:r w:rsidRPr="00173CD5">
        <w:rPr>
          <w:rFonts w:ascii="Times New Roman" w:hAnsi="Times New Roman" w:cs="Times New Roman"/>
          <w:sz w:val="28"/>
          <w:szCs w:val="28"/>
        </w:rPr>
        <w:t xml:space="preserve">а территории муниципального образования </w:t>
      </w:r>
      <w:r w:rsidR="00C670E9" w:rsidRPr="00C670E9">
        <w:rPr>
          <w:rFonts w:ascii="Times New Roman" w:hAnsi="Times New Roman" w:cs="Times New Roman"/>
          <w:sz w:val="28"/>
          <w:szCs w:val="28"/>
        </w:rPr>
        <w:t>«Муниципальный округ Можгинский район Удмуртской Республики»</w:t>
      </w:r>
      <w:r w:rsidRPr="00173CD5">
        <w:rPr>
          <w:rFonts w:ascii="Times New Roman" w:hAnsi="Times New Roman" w:cs="Times New Roman"/>
          <w:sz w:val="28"/>
          <w:szCs w:val="28"/>
        </w:rPr>
        <w:t xml:space="preserve">, утвержденным решением </w:t>
      </w:r>
      <w:r w:rsidR="00C670E9" w:rsidRPr="00C670E9">
        <w:rPr>
          <w:rFonts w:ascii="Times New Roman" w:hAnsi="Times New Roman" w:cs="Times New Roman"/>
          <w:sz w:val="28"/>
          <w:szCs w:val="28"/>
        </w:rPr>
        <w:t>Совета депутатов муниципального образования «Муниципальный округ Можгинский район Удмуртской Республики» от  15 декабря  2021 года № 4.8.</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Предметом муниципального контроля на территории муниципального образования «Муниципальный округ Можгинский район Удмуртской Республики» является соблюдение контролируемыми лицами обязательных требований в отношении муниципального жилищного фонда:</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proofErr w:type="gramStart"/>
      <w:r w:rsidRPr="00C670E9">
        <w:rPr>
          <w:rFonts w:ascii="Times New Roman" w:hAnsi="Times New Roman"/>
          <w:sz w:val="28"/>
          <w:szCs w:val="28"/>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требований к формированию фондов капитального ремонта;</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требований к предоставлению коммунальных услуг собственникам и пользователям помещений в многоквартирных домах и жилых домов;</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C670E9">
        <w:rPr>
          <w:rFonts w:ascii="Times New Roman" w:hAnsi="Times New Roman"/>
          <w:sz w:val="28"/>
          <w:szCs w:val="28"/>
        </w:rPr>
        <w:lastRenderedPageBreak/>
        <w:t>качества и (или) с перерывами, превышающими установленную продолжительность;</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w:t>
      </w:r>
      <w:r w:rsidRPr="00C670E9">
        <w:rPr>
          <w:rFonts w:ascii="Times New Roman" w:hAnsi="Times New Roman"/>
          <w:sz w:val="28"/>
          <w:szCs w:val="28"/>
        </w:rPr>
        <w:tab/>
        <w:t>правил содержания общего имущества в многоквартирном доме и правил изменения размера платы за содержание жилого помещения;</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xml:space="preserve">- требований к порядку размещения </w:t>
      </w:r>
      <w:proofErr w:type="spellStart"/>
      <w:r w:rsidRPr="00C670E9">
        <w:rPr>
          <w:rFonts w:ascii="Times New Roman" w:hAnsi="Times New Roman"/>
          <w:sz w:val="28"/>
          <w:szCs w:val="28"/>
        </w:rPr>
        <w:t>ресурсоснабжающими</w:t>
      </w:r>
      <w:proofErr w:type="spellEnd"/>
      <w:r w:rsidRPr="00C670E9">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требований к обеспечению доступности для инвалидов помещений в многоквартирных домах;</w:t>
      </w:r>
    </w:p>
    <w:p w:rsid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 требований к предоставлению жилых помещений в наемных домах социального использования.</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Объектами муниципального контроля являются муниципальный жилищный фонд, а также отдельные помещения, являющиеся муниципальной собственностью, расположенной на территории муниципального образования «Муниципальный округ Можгинский район Удмуртской Республики».</w:t>
      </w:r>
    </w:p>
    <w:p w:rsid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Pr>
          <w:rFonts w:ascii="Times New Roman" w:hAnsi="Times New Roman"/>
          <w:sz w:val="28"/>
          <w:szCs w:val="28"/>
        </w:rPr>
        <w:t>У</w:t>
      </w:r>
      <w:r w:rsidRPr="00C670E9">
        <w:rPr>
          <w:rFonts w:ascii="Times New Roman" w:hAnsi="Times New Roman"/>
          <w:sz w:val="28"/>
          <w:szCs w:val="28"/>
        </w:rPr>
        <w:t xml:space="preserve">чет объектов контроля </w:t>
      </w:r>
      <w:r>
        <w:rPr>
          <w:rFonts w:ascii="Times New Roman" w:hAnsi="Times New Roman"/>
          <w:sz w:val="28"/>
          <w:szCs w:val="28"/>
        </w:rPr>
        <w:t xml:space="preserve">обеспечивается </w:t>
      </w:r>
      <w:r w:rsidRPr="00C670E9">
        <w:rPr>
          <w:rFonts w:ascii="Times New Roman" w:hAnsi="Times New Roman"/>
          <w:sz w:val="28"/>
          <w:szCs w:val="28"/>
        </w:rPr>
        <w:t>в рамках осуществления муниципального контроля.</w:t>
      </w:r>
    </w:p>
    <w:p w:rsidR="00C670E9" w:rsidRPr="00C670E9" w:rsidRDefault="00C670E9" w:rsidP="00C670E9">
      <w:pPr>
        <w:autoSpaceDE w:val="0"/>
        <w:autoSpaceDN w:val="0"/>
        <w:adjustRightInd w:val="0"/>
        <w:spacing w:line="271" w:lineRule="auto"/>
        <w:ind w:firstLine="851"/>
        <w:contextualSpacing/>
        <w:jc w:val="both"/>
        <w:rPr>
          <w:rFonts w:ascii="Times New Roman" w:hAnsi="Times New Roman"/>
          <w:sz w:val="28"/>
          <w:szCs w:val="28"/>
        </w:rPr>
      </w:pPr>
      <w:r w:rsidRPr="00C670E9">
        <w:rPr>
          <w:rFonts w:ascii="Times New Roman" w:hAnsi="Times New Roman"/>
          <w:sz w:val="28"/>
          <w:szCs w:val="28"/>
        </w:rPr>
        <w:t>Система оценки и управления рисками причинения вреда (ущерба) охраняемым законом ценностям при осуществлении муниципального контроля на территории муниципального образования «Муниципальный округ Можгинский район Удмуртской Республики»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6832B0" w:rsidRDefault="003230AF" w:rsidP="00173CD5">
      <w:pPr>
        <w:autoSpaceDE w:val="0"/>
        <w:autoSpaceDN w:val="0"/>
        <w:adjustRightInd w:val="0"/>
        <w:spacing w:after="0" w:line="271" w:lineRule="auto"/>
        <w:ind w:firstLine="708"/>
        <w:contextualSpacing/>
        <w:jc w:val="both"/>
        <w:rPr>
          <w:rFonts w:ascii="Times New Roman" w:hAnsi="Times New Roman" w:cs="Times New Roman"/>
          <w:sz w:val="28"/>
          <w:szCs w:val="28"/>
        </w:rPr>
      </w:pPr>
      <w:r w:rsidRPr="00173CD5">
        <w:rPr>
          <w:rFonts w:ascii="Times New Roman" w:hAnsi="Times New Roman"/>
          <w:sz w:val="28"/>
          <w:szCs w:val="28"/>
        </w:rPr>
        <w:t xml:space="preserve">В 2022 году контрольные (надзорные) мероприятия в рамках осуществления муниципального жилищного контроля не проводились в связи с мораторием, </w:t>
      </w:r>
      <w:r w:rsidR="006832B0" w:rsidRPr="00173CD5">
        <w:rPr>
          <w:rFonts w:ascii="Times New Roman" w:hAnsi="Times New Roman"/>
          <w:sz w:val="28"/>
          <w:szCs w:val="28"/>
        </w:rPr>
        <w:t xml:space="preserve">установленным </w:t>
      </w:r>
      <w:r w:rsidR="006832B0" w:rsidRPr="00173CD5">
        <w:rPr>
          <w:rFonts w:ascii="Times New Roman" w:hAnsi="Times New Roman" w:cs="Times New Roman"/>
          <w:sz w:val="28"/>
          <w:szCs w:val="28"/>
        </w:rPr>
        <w:t>Постановлением Правительства РФ от 10</w:t>
      </w:r>
      <w:r w:rsidR="00CF7194">
        <w:rPr>
          <w:rFonts w:ascii="Times New Roman" w:hAnsi="Times New Roman" w:cs="Times New Roman"/>
          <w:sz w:val="28"/>
          <w:szCs w:val="28"/>
        </w:rPr>
        <w:t xml:space="preserve"> марта </w:t>
      </w:r>
      <w:r w:rsidR="006832B0" w:rsidRPr="00173CD5">
        <w:rPr>
          <w:rFonts w:ascii="Times New Roman" w:hAnsi="Times New Roman" w:cs="Times New Roman"/>
          <w:sz w:val="28"/>
          <w:szCs w:val="28"/>
        </w:rPr>
        <w:t xml:space="preserve">2022 </w:t>
      </w:r>
      <w:r w:rsidR="00CF7194">
        <w:rPr>
          <w:rFonts w:ascii="Times New Roman" w:hAnsi="Times New Roman" w:cs="Times New Roman"/>
          <w:sz w:val="28"/>
          <w:szCs w:val="28"/>
        </w:rPr>
        <w:t>№</w:t>
      </w:r>
      <w:r w:rsidR="006832B0" w:rsidRPr="00173CD5">
        <w:rPr>
          <w:rFonts w:ascii="Times New Roman" w:hAnsi="Times New Roman" w:cs="Times New Roman"/>
          <w:sz w:val="28"/>
          <w:szCs w:val="28"/>
        </w:rPr>
        <w:t xml:space="preserve"> 336 "Об особенностях организации и осуществления государственного контроля (надзора), муниципального контроля", и в связи с отсутствием оснований для проведения контрольных (надзорных) мероприятий.</w:t>
      </w:r>
      <w:r w:rsidR="00173CD5" w:rsidRPr="00173CD5">
        <w:rPr>
          <w:rFonts w:ascii="Times New Roman" w:hAnsi="Times New Roman" w:cs="Times New Roman"/>
          <w:sz w:val="28"/>
          <w:szCs w:val="28"/>
        </w:rPr>
        <w:t xml:space="preserve"> </w:t>
      </w:r>
    </w:p>
    <w:p w:rsidR="003230AF" w:rsidRPr="00173CD5" w:rsidRDefault="003230AF" w:rsidP="00173CD5">
      <w:pPr>
        <w:spacing w:line="271" w:lineRule="auto"/>
        <w:contextualSpacing/>
        <w:rPr>
          <w:sz w:val="28"/>
          <w:szCs w:val="28"/>
        </w:rPr>
      </w:pPr>
      <w:bookmarkStart w:id="0" w:name="_GoBack"/>
      <w:bookmarkEnd w:id="0"/>
    </w:p>
    <w:sectPr w:rsidR="003230AF" w:rsidRPr="00173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34174"/>
    <w:multiLevelType w:val="hybridMultilevel"/>
    <w:tmpl w:val="888843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65802613"/>
    <w:multiLevelType w:val="hybridMultilevel"/>
    <w:tmpl w:val="9B2E9D8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7E"/>
    <w:rsid w:val="00173CD5"/>
    <w:rsid w:val="001E0FBF"/>
    <w:rsid w:val="003230AF"/>
    <w:rsid w:val="0058767E"/>
    <w:rsid w:val="005D1BBE"/>
    <w:rsid w:val="00673A72"/>
    <w:rsid w:val="006832B0"/>
    <w:rsid w:val="009F525E"/>
    <w:rsid w:val="00B62D4E"/>
    <w:rsid w:val="00C670E9"/>
    <w:rsid w:val="00CE7A95"/>
    <w:rsid w:val="00CF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30AF"/>
    <w:pPr>
      <w:autoSpaceDE w:val="0"/>
      <w:autoSpaceDN w:val="0"/>
      <w:adjustRightInd w:val="0"/>
      <w:spacing w:after="0" w:line="240" w:lineRule="auto"/>
    </w:pPr>
    <w:rPr>
      <w:rFonts w:ascii="Arial" w:eastAsia="Times New Roman" w:hAnsi="Arial" w:cs="Arial"/>
      <w:sz w:val="20"/>
      <w:szCs w:val="20"/>
    </w:rPr>
  </w:style>
  <w:style w:type="character" w:customStyle="1" w:styleId="ConsPlusNormal1">
    <w:name w:val="ConsPlusNormal1"/>
    <w:link w:val="ConsPlusNormal"/>
    <w:locked/>
    <w:rsid w:val="003230AF"/>
    <w:rPr>
      <w:rFonts w:ascii="Arial" w:eastAsia="Times New Roman" w:hAnsi="Arial" w:cs="Arial"/>
      <w:sz w:val="20"/>
      <w:szCs w:val="20"/>
    </w:rPr>
  </w:style>
  <w:style w:type="paragraph" w:styleId="a3">
    <w:name w:val="List Paragraph"/>
    <w:basedOn w:val="a"/>
    <w:link w:val="a4"/>
    <w:qFormat/>
    <w:rsid w:val="003230AF"/>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4">
    <w:name w:val="Абзац списка Знак"/>
    <w:link w:val="a3"/>
    <w:locked/>
    <w:rsid w:val="003230AF"/>
    <w:rPr>
      <w:rFonts w:ascii="Courier New" w:eastAsia="Courier New" w:hAnsi="Courier New" w:cs="Courier New"/>
      <w:color w:val="000000"/>
      <w:sz w:val="24"/>
      <w:szCs w:val="24"/>
      <w:lang w:eastAsia="ru-RU"/>
    </w:rPr>
  </w:style>
  <w:style w:type="paragraph" w:styleId="HTML">
    <w:name w:val="HTML Preformatted"/>
    <w:basedOn w:val="a"/>
    <w:link w:val="HTML0"/>
    <w:uiPriority w:val="99"/>
    <w:unhideWhenUsed/>
    <w:rsid w:val="0032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30A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30AF"/>
    <w:pPr>
      <w:autoSpaceDE w:val="0"/>
      <w:autoSpaceDN w:val="0"/>
      <w:adjustRightInd w:val="0"/>
      <w:spacing w:after="0" w:line="240" w:lineRule="auto"/>
    </w:pPr>
    <w:rPr>
      <w:rFonts w:ascii="Arial" w:eastAsia="Times New Roman" w:hAnsi="Arial" w:cs="Arial"/>
      <w:sz w:val="20"/>
      <w:szCs w:val="20"/>
    </w:rPr>
  </w:style>
  <w:style w:type="character" w:customStyle="1" w:styleId="ConsPlusNormal1">
    <w:name w:val="ConsPlusNormal1"/>
    <w:link w:val="ConsPlusNormal"/>
    <w:locked/>
    <w:rsid w:val="003230AF"/>
    <w:rPr>
      <w:rFonts w:ascii="Arial" w:eastAsia="Times New Roman" w:hAnsi="Arial" w:cs="Arial"/>
      <w:sz w:val="20"/>
      <w:szCs w:val="20"/>
    </w:rPr>
  </w:style>
  <w:style w:type="paragraph" w:styleId="a3">
    <w:name w:val="List Paragraph"/>
    <w:basedOn w:val="a"/>
    <w:link w:val="a4"/>
    <w:qFormat/>
    <w:rsid w:val="003230AF"/>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4">
    <w:name w:val="Абзац списка Знак"/>
    <w:link w:val="a3"/>
    <w:locked/>
    <w:rsid w:val="003230AF"/>
    <w:rPr>
      <w:rFonts w:ascii="Courier New" w:eastAsia="Courier New" w:hAnsi="Courier New" w:cs="Courier New"/>
      <w:color w:val="000000"/>
      <w:sz w:val="24"/>
      <w:szCs w:val="24"/>
      <w:lang w:eastAsia="ru-RU"/>
    </w:rPr>
  </w:style>
  <w:style w:type="paragraph" w:styleId="HTML">
    <w:name w:val="HTML Preformatted"/>
    <w:basedOn w:val="a"/>
    <w:link w:val="HTML0"/>
    <w:uiPriority w:val="99"/>
    <w:unhideWhenUsed/>
    <w:rsid w:val="0032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30A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2022-12-29T11:08:00Z</dcterms:created>
  <dcterms:modified xsi:type="dcterms:W3CDTF">2023-09-29T06:52:00Z</dcterms:modified>
</cp:coreProperties>
</file>