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FBC" w:rsidRDefault="006B7FBC" w:rsidP="00277E27">
      <w:pPr>
        <w:ind w:right="151" w:firstLine="709"/>
        <w:jc w:val="right"/>
        <w:rPr>
          <w:szCs w:val="24"/>
          <w:lang w:eastAsia="en-US"/>
        </w:rPr>
      </w:pPr>
    </w:p>
    <w:p w:rsidR="00277E27" w:rsidRPr="00277E27" w:rsidRDefault="00277E27" w:rsidP="00277E27">
      <w:pPr>
        <w:ind w:right="151" w:firstLine="709"/>
        <w:jc w:val="right"/>
        <w:rPr>
          <w:szCs w:val="24"/>
          <w:lang w:eastAsia="en-US"/>
        </w:rPr>
      </w:pPr>
      <w:r w:rsidRPr="00277E27">
        <w:rPr>
          <w:szCs w:val="24"/>
          <w:lang w:eastAsia="en-US"/>
        </w:rPr>
        <w:t xml:space="preserve">УТВЕРЖДЕНЫ </w:t>
      </w:r>
    </w:p>
    <w:p w:rsidR="00277E27" w:rsidRPr="00277E27" w:rsidRDefault="00277E27" w:rsidP="00277E27">
      <w:pPr>
        <w:ind w:right="151" w:firstLine="709"/>
        <w:jc w:val="right"/>
        <w:rPr>
          <w:szCs w:val="24"/>
          <w:lang w:eastAsia="en-US"/>
        </w:rPr>
      </w:pPr>
      <w:r w:rsidRPr="00277E27">
        <w:rPr>
          <w:szCs w:val="24"/>
          <w:lang w:eastAsia="en-US"/>
        </w:rPr>
        <w:t xml:space="preserve">Решением Совета депутатов </w:t>
      </w:r>
    </w:p>
    <w:p w:rsidR="00277E27" w:rsidRDefault="00277E27" w:rsidP="00277E27">
      <w:pPr>
        <w:ind w:right="151" w:firstLine="709"/>
        <w:jc w:val="right"/>
        <w:rPr>
          <w:szCs w:val="24"/>
          <w:lang w:eastAsia="en-US"/>
        </w:rPr>
      </w:pPr>
      <w:r w:rsidRPr="00277E27">
        <w:rPr>
          <w:szCs w:val="24"/>
          <w:lang w:eastAsia="en-US"/>
        </w:rPr>
        <w:t xml:space="preserve">муниципального образования «Муниципальный округ </w:t>
      </w:r>
    </w:p>
    <w:p w:rsidR="00277E27" w:rsidRPr="00277E27" w:rsidRDefault="00277E27" w:rsidP="00277E27">
      <w:pPr>
        <w:ind w:right="151" w:firstLine="709"/>
        <w:jc w:val="right"/>
        <w:rPr>
          <w:szCs w:val="24"/>
          <w:lang w:eastAsia="en-US"/>
        </w:rPr>
      </w:pPr>
      <w:proofErr w:type="spellStart"/>
      <w:r>
        <w:rPr>
          <w:szCs w:val="24"/>
          <w:lang w:eastAsia="en-US"/>
        </w:rPr>
        <w:t>Можгинский</w:t>
      </w:r>
      <w:proofErr w:type="spellEnd"/>
      <w:r w:rsidRPr="00277E27">
        <w:rPr>
          <w:szCs w:val="24"/>
          <w:lang w:eastAsia="en-US"/>
        </w:rPr>
        <w:t xml:space="preserve"> район Удмуртской Республики» </w:t>
      </w:r>
    </w:p>
    <w:p w:rsidR="00277E27" w:rsidRPr="00277E27" w:rsidRDefault="00277E27" w:rsidP="00277E27">
      <w:pPr>
        <w:ind w:right="151" w:firstLine="709"/>
        <w:jc w:val="right"/>
        <w:rPr>
          <w:szCs w:val="24"/>
          <w:lang w:eastAsia="en-US"/>
        </w:rPr>
      </w:pPr>
      <w:r w:rsidRPr="00277E27">
        <w:rPr>
          <w:szCs w:val="24"/>
          <w:lang w:eastAsia="en-US"/>
        </w:rPr>
        <w:t xml:space="preserve">от </w:t>
      </w:r>
      <w:r w:rsidR="009C3D22">
        <w:rPr>
          <w:szCs w:val="24"/>
          <w:lang w:eastAsia="en-US"/>
        </w:rPr>
        <w:t>12.10.2022 года</w:t>
      </w:r>
      <w:r w:rsidRPr="00277E27">
        <w:rPr>
          <w:szCs w:val="24"/>
          <w:lang w:eastAsia="en-US"/>
        </w:rPr>
        <w:t xml:space="preserve"> № </w:t>
      </w:r>
      <w:r w:rsidR="009C3D22">
        <w:rPr>
          <w:szCs w:val="24"/>
          <w:lang w:eastAsia="en-US"/>
        </w:rPr>
        <w:t>9.7</w:t>
      </w:r>
      <w:bookmarkStart w:id="0" w:name="_GoBack"/>
      <w:bookmarkEnd w:id="0"/>
    </w:p>
    <w:p w:rsidR="008C05F4" w:rsidRPr="00155E51" w:rsidRDefault="00F138BA">
      <w:pPr>
        <w:ind w:firstLine="6237"/>
        <w:jc w:val="right"/>
        <w:rPr>
          <w:b/>
          <w:sz w:val="28"/>
          <w:szCs w:val="28"/>
        </w:rPr>
      </w:pPr>
      <w:r w:rsidRPr="00155E51">
        <w:rPr>
          <w:b/>
          <w:sz w:val="28"/>
          <w:szCs w:val="28"/>
        </w:rPr>
        <w:t xml:space="preserve"> </w:t>
      </w: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277E27" w:rsidRDefault="00277E27">
      <w:pPr>
        <w:widowControl w:val="0"/>
        <w:jc w:val="center"/>
        <w:rPr>
          <w:b/>
        </w:rPr>
      </w:pPr>
    </w:p>
    <w:p w:rsidR="008C05F4" w:rsidRDefault="00F138BA">
      <w:pPr>
        <w:widowControl w:val="0"/>
        <w:jc w:val="center"/>
        <w:rPr>
          <w:b/>
        </w:rPr>
      </w:pPr>
      <w:r>
        <w:rPr>
          <w:b/>
        </w:rPr>
        <w:t>ПРАВИЛА</w:t>
      </w:r>
    </w:p>
    <w:p w:rsidR="008C05F4" w:rsidRDefault="00F138BA">
      <w:pPr>
        <w:widowControl w:val="0"/>
        <w:jc w:val="center"/>
        <w:rPr>
          <w:b/>
        </w:rPr>
      </w:pPr>
      <w:r>
        <w:rPr>
          <w:b/>
        </w:rPr>
        <w:t>БЛАГОУСТРОЙСТВА МУНИЦИПАЛЬНОГО ОБРАЗОВАНИЯ</w:t>
      </w:r>
    </w:p>
    <w:p w:rsidR="008C05F4" w:rsidRDefault="00F138BA">
      <w:pPr>
        <w:widowControl w:val="0"/>
        <w:jc w:val="center"/>
        <w:rPr>
          <w:b/>
        </w:rPr>
      </w:pPr>
      <w:r>
        <w:rPr>
          <w:b/>
        </w:rPr>
        <w:t xml:space="preserve">«МУНИЦИПАЛЬНЫЙ ОКРУГ </w:t>
      </w:r>
      <w:r w:rsidR="00155E51">
        <w:rPr>
          <w:b/>
        </w:rPr>
        <w:t>МОЖГИНСКИЙ</w:t>
      </w:r>
      <w:r>
        <w:rPr>
          <w:b/>
        </w:rPr>
        <w:t xml:space="preserve"> РАЙОН УДМУРТСКОЙ РЕСПУБЛИКИ» </w:t>
      </w:r>
    </w:p>
    <w:p w:rsidR="008C05F4" w:rsidRDefault="008C05F4">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6B7FBC" w:rsidRDefault="006B7FBC">
      <w:pPr>
        <w:spacing w:line="276" w:lineRule="auto"/>
        <w:ind w:firstLine="720"/>
        <w:jc w:val="center"/>
        <w:rPr>
          <w:b/>
        </w:rPr>
      </w:pPr>
    </w:p>
    <w:p w:rsidR="006B7FBC" w:rsidRDefault="006B7FBC">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277E27" w:rsidRDefault="00277E27">
      <w:pPr>
        <w:spacing w:line="276" w:lineRule="auto"/>
        <w:ind w:firstLine="720"/>
        <w:jc w:val="center"/>
        <w:rPr>
          <w:b/>
        </w:rPr>
      </w:pPr>
    </w:p>
    <w:p w:rsidR="006B7FBC" w:rsidRDefault="006B7FBC">
      <w:pPr>
        <w:spacing w:line="276" w:lineRule="auto"/>
        <w:ind w:firstLine="720"/>
        <w:jc w:val="center"/>
        <w:rPr>
          <w:b/>
        </w:rPr>
      </w:pPr>
    </w:p>
    <w:p w:rsidR="002F44F8" w:rsidRDefault="002F44F8">
      <w:pPr>
        <w:spacing w:line="276" w:lineRule="auto"/>
        <w:ind w:firstLine="720"/>
        <w:jc w:val="center"/>
        <w:rPr>
          <w:b/>
        </w:rPr>
      </w:pPr>
    </w:p>
    <w:p w:rsidR="008C05F4" w:rsidRDefault="00F138BA">
      <w:pPr>
        <w:spacing w:line="276" w:lineRule="auto"/>
        <w:ind w:firstLine="720"/>
        <w:jc w:val="center"/>
        <w:rPr>
          <w:b/>
        </w:rPr>
      </w:pPr>
      <w:r>
        <w:rPr>
          <w:b/>
        </w:rPr>
        <w:t>СОДЕРЖАНИЕ:</w:t>
      </w:r>
    </w:p>
    <w:p w:rsidR="008C05F4" w:rsidRDefault="00F138BA">
      <w:pPr>
        <w:widowControl w:val="0"/>
        <w:spacing w:line="276" w:lineRule="auto"/>
        <w:jc w:val="both"/>
        <w:outlineLvl w:val="0"/>
        <w:rPr>
          <w:b/>
        </w:rPr>
      </w:pPr>
      <w:r>
        <w:rPr>
          <w:b/>
        </w:rPr>
        <w:t>Раздел 1. Общие положения.</w:t>
      </w:r>
    </w:p>
    <w:p w:rsidR="008C05F4" w:rsidRDefault="00F138BA">
      <w:pPr>
        <w:spacing w:line="276" w:lineRule="auto"/>
        <w:jc w:val="both"/>
        <w:rPr>
          <w:b/>
        </w:rPr>
      </w:pPr>
      <w:r>
        <w:rPr>
          <w:b/>
        </w:rPr>
        <w:t>Раздел 2. Содержание территорий общего пользования и порядок пользования такими территориями:</w:t>
      </w:r>
    </w:p>
    <w:p w:rsidR="008C05F4" w:rsidRDefault="00F138BA">
      <w:pPr>
        <w:spacing w:line="276" w:lineRule="auto"/>
        <w:ind w:firstLine="567"/>
      </w:pPr>
      <w:r>
        <w:t>2.1. Основные требования.</w:t>
      </w:r>
    </w:p>
    <w:p w:rsidR="008C05F4" w:rsidRDefault="00F138BA">
      <w:pPr>
        <w:spacing w:line="276" w:lineRule="auto"/>
        <w:ind w:firstLine="567"/>
        <w:jc w:val="both"/>
      </w:pPr>
      <w:r>
        <w:t>2.2. Требования к озеленению территорий и содержанию зеленых насаждений.</w:t>
      </w:r>
    </w:p>
    <w:p w:rsidR="008C05F4" w:rsidRDefault="00F138BA">
      <w:pPr>
        <w:spacing w:line="276" w:lineRule="auto"/>
        <w:ind w:firstLine="567"/>
        <w:jc w:val="both"/>
      </w:pPr>
      <w:r>
        <w:t>2.3. Требования к освещению населенных пунктов.</w:t>
      </w:r>
    </w:p>
    <w:p w:rsidR="008C05F4" w:rsidRDefault="00F138BA">
      <w:pPr>
        <w:widowControl w:val="0"/>
        <w:ind w:firstLine="540"/>
        <w:jc w:val="both"/>
        <w:rPr>
          <w:b/>
        </w:rPr>
      </w:pPr>
      <w:r>
        <w:t>2.4. Требования к размещению информационных и рекламных конструкций, к установке указателей с наименованиями улиц и номерами домов (знаков адресации);</w:t>
      </w:r>
    </w:p>
    <w:p w:rsidR="008C05F4" w:rsidRDefault="00F138BA">
      <w:pPr>
        <w:widowControl w:val="0"/>
        <w:spacing w:line="276" w:lineRule="auto"/>
        <w:ind w:firstLine="567"/>
        <w:outlineLvl w:val="0"/>
      </w:pPr>
      <w:r>
        <w:t>2.5. Требования по благоустройству при проведении земляных работ.</w:t>
      </w:r>
    </w:p>
    <w:p w:rsidR="008C05F4" w:rsidRDefault="00F138BA">
      <w:pPr>
        <w:spacing w:line="276" w:lineRule="auto"/>
        <w:rPr>
          <w:b/>
        </w:rPr>
      </w:pPr>
      <w:r>
        <w:rPr>
          <w:b/>
        </w:rPr>
        <w:t>Раздел 3. Порядок содержания и эксплуатации объектов благоустройства.</w:t>
      </w:r>
    </w:p>
    <w:p w:rsidR="008C05F4" w:rsidRDefault="00F138BA">
      <w:pPr>
        <w:widowControl w:val="0"/>
        <w:spacing w:line="276" w:lineRule="auto"/>
        <w:jc w:val="both"/>
        <w:rPr>
          <w:b/>
        </w:rPr>
      </w:pPr>
      <w:r>
        <w:rPr>
          <w:b/>
        </w:rPr>
        <w:t>Раздел 4. Общие требования к состоянию и облику зданий, содержание и благоустройство фасадов зданий и сооружений.</w:t>
      </w:r>
    </w:p>
    <w:p w:rsidR="008C05F4" w:rsidRDefault="00F138BA">
      <w:pPr>
        <w:widowControl w:val="0"/>
        <w:tabs>
          <w:tab w:val="left" w:pos="1080"/>
        </w:tabs>
        <w:rPr>
          <w:b/>
        </w:rPr>
      </w:pPr>
      <w:r>
        <w:rPr>
          <w:b/>
        </w:rPr>
        <w:t>Раздел 5. Требования к внешнему виду нестационарных торговых объектов</w:t>
      </w:r>
    </w:p>
    <w:p w:rsidR="008C05F4" w:rsidRDefault="00F138BA">
      <w:pPr>
        <w:widowControl w:val="0"/>
        <w:spacing w:line="276" w:lineRule="auto"/>
        <w:ind w:firstLine="567"/>
        <w:jc w:val="both"/>
      </w:pPr>
      <w:r>
        <w:t xml:space="preserve">5.1. Общие положения. </w:t>
      </w:r>
    </w:p>
    <w:p w:rsidR="008C05F4" w:rsidRDefault="00F138BA">
      <w:pPr>
        <w:widowControl w:val="0"/>
        <w:spacing w:line="276" w:lineRule="auto"/>
        <w:ind w:firstLine="567"/>
        <w:jc w:val="both"/>
      </w:pPr>
      <w:r>
        <w:t>5.2. Основные понятия, термины и определения.</w:t>
      </w:r>
    </w:p>
    <w:p w:rsidR="008C05F4" w:rsidRDefault="00F138BA">
      <w:pPr>
        <w:widowControl w:val="0"/>
        <w:spacing w:line="276" w:lineRule="auto"/>
        <w:ind w:firstLine="567"/>
        <w:jc w:val="both"/>
      </w:pPr>
      <w:r>
        <w:t>5.3. Основные требования и рекомендации к внешнему виду нестационарных торговых объектов.</w:t>
      </w:r>
    </w:p>
    <w:p w:rsidR="008C05F4" w:rsidRDefault="00F138BA">
      <w:pPr>
        <w:widowControl w:val="0"/>
        <w:spacing w:line="276" w:lineRule="auto"/>
        <w:ind w:firstLine="567"/>
        <w:jc w:val="both"/>
      </w:pPr>
      <w:r>
        <w:t>5.4. Благоустройство прилегающей территории.</w:t>
      </w:r>
    </w:p>
    <w:p w:rsidR="008C05F4" w:rsidRDefault="00F138BA">
      <w:pPr>
        <w:widowControl w:val="0"/>
        <w:spacing w:line="276" w:lineRule="auto"/>
        <w:rPr>
          <w:b/>
        </w:rPr>
      </w:pPr>
      <w:r>
        <w:rPr>
          <w:b/>
        </w:rPr>
        <w:t>Раздел 6. Порядок уборки территории населенных пунктов.</w:t>
      </w:r>
    </w:p>
    <w:p w:rsidR="008C05F4" w:rsidRDefault="00F138BA">
      <w:pPr>
        <w:widowControl w:val="0"/>
        <w:spacing w:line="276" w:lineRule="auto"/>
        <w:ind w:firstLine="567"/>
        <w:jc w:val="both"/>
      </w:pPr>
      <w:r>
        <w:t>6.1. Основные правила уборки.</w:t>
      </w:r>
    </w:p>
    <w:p w:rsidR="008C05F4" w:rsidRDefault="00F138BA">
      <w:pPr>
        <w:widowControl w:val="0"/>
        <w:spacing w:line="276" w:lineRule="auto"/>
        <w:ind w:firstLine="567"/>
        <w:jc w:val="both"/>
      </w:pPr>
      <w:r>
        <w:t>6.2. Содержание в весенне-летний период.</w:t>
      </w:r>
    </w:p>
    <w:p w:rsidR="008C05F4" w:rsidRDefault="00F138BA">
      <w:pPr>
        <w:widowControl w:val="0"/>
        <w:spacing w:line="276" w:lineRule="auto"/>
        <w:ind w:firstLine="567"/>
        <w:jc w:val="both"/>
      </w:pPr>
      <w:r>
        <w:t>6.3. Содержание в осенне-зимний период.</w:t>
      </w:r>
    </w:p>
    <w:p w:rsidR="008C05F4" w:rsidRDefault="00F138BA">
      <w:pPr>
        <w:widowControl w:val="0"/>
        <w:spacing w:line="276" w:lineRule="auto"/>
        <w:jc w:val="both"/>
        <w:rPr>
          <w:b/>
        </w:rPr>
      </w:pPr>
      <w:r>
        <w:rPr>
          <w:b/>
        </w:rPr>
        <w:t>Раздел 7. Порядок содержания домашних животных.</w:t>
      </w:r>
    </w:p>
    <w:p w:rsidR="008C05F4" w:rsidRDefault="00F138BA">
      <w:pPr>
        <w:widowControl w:val="0"/>
        <w:spacing w:line="276" w:lineRule="auto"/>
        <w:jc w:val="both"/>
      </w:pPr>
      <w:r>
        <w:t xml:space="preserve">        7.1. Общие положения.</w:t>
      </w:r>
    </w:p>
    <w:p w:rsidR="008C05F4" w:rsidRDefault="00F138BA">
      <w:pPr>
        <w:widowControl w:val="0"/>
        <w:spacing w:line="276" w:lineRule="auto"/>
        <w:jc w:val="both"/>
      </w:pPr>
      <w:r>
        <w:t xml:space="preserve">        7.2. Обязанности владельцев собак и кошек.</w:t>
      </w:r>
    </w:p>
    <w:p w:rsidR="008C05F4" w:rsidRDefault="00F138BA">
      <w:pPr>
        <w:widowControl w:val="0"/>
        <w:spacing w:line="276" w:lineRule="auto"/>
        <w:jc w:val="both"/>
      </w:pPr>
      <w:r>
        <w:t xml:space="preserve">        7.3. Порядок выгула собак.</w:t>
      </w:r>
    </w:p>
    <w:p w:rsidR="008C05F4" w:rsidRDefault="00F138BA">
      <w:pPr>
        <w:widowControl w:val="0"/>
        <w:spacing w:line="276" w:lineRule="auto"/>
        <w:jc w:val="both"/>
      </w:pPr>
      <w:r>
        <w:t xml:space="preserve">        7.4. Требования к содержанию скота.</w:t>
      </w:r>
    </w:p>
    <w:p w:rsidR="008C05F4" w:rsidRDefault="00F138BA">
      <w:pPr>
        <w:widowControl w:val="0"/>
        <w:spacing w:line="276" w:lineRule="auto"/>
        <w:jc w:val="both"/>
        <w:rPr>
          <w:b/>
        </w:rPr>
      </w:pPr>
      <w:r>
        <w:rPr>
          <w:b/>
        </w:rPr>
        <w:t>Раздел 8. Размещение и содержание площадок.</w:t>
      </w:r>
    </w:p>
    <w:p w:rsidR="008C05F4" w:rsidRDefault="00F138BA">
      <w:pPr>
        <w:widowControl w:val="0"/>
        <w:spacing w:line="276" w:lineRule="auto"/>
        <w:jc w:val="both"/>
      </w:pPr>
      <w:r>
        <w:rPr>
          <w:b/>
        </w:rPr>
        <w:t xml:space="preserve">        </w:t>
      </w:r>
      <w:r>
        <w:t>8.1. Детские площадки.</w:t>
      </w:r>
    </w:p>
    <w:p w:rsidR="008C05F4" w:rsidRDefault="00F138BA">
      <w:pPr>
        <w:widowControl w:val="0"/>
        <w:spacing w:line="276" w:lineRule="auto"/>
        <w:jc w:val="both"/>
      </w:pPr>
      <w:r>
        <w:t xml:space="preserve">        8.2. Спортивные площадки.</w:t>
      </w:r>
    </w:p>
    <w:p w:rsidR="008C05F4" w:rsidRDefault="00F138BA">
      <w:pPr>
        <w:widowControl w:val="0"/>
        <w:spacing w:line="276" w:lineRule="auto"/>
        <w:jc w:val="both"/>
        <w:rPr>
          <w:b/>
        </w:rPr>
      </w:pPr>
      <w:r>
        <w:t xml:space="preserve">        8.3. Площадки для выгула собак.</w:t>
      </w:r>
      <w:r>
        <w:rPr>
          <w:b/>
        </w:rPr>
        <w:t xml:space="preserve"> </w:t>
      </w:r>
    </w:p>
    <w:p w:rsidR="008C05F4" w:rsidRDefault="00F138BA">
      <w:pPr>
        <w:spacing w:line="276" w:lineRule="auto"/>
        <w:jc w:val="both"/>
        <w:rPr>
          <w:b/>
        </w:rPr>
      </w:pPr>
      <w:r>
        <w:rPr>
          <w:b/>
        </w:rPr>
        <w:t xml:space="preserve">Раздел 9. Порядок организации пешеходных коммуникаций. </w:t>
      </w:r>
    </w:p>
    <w:p w:rsidR="008C05F4" w:rsidRDefault="00F138BA">
      <w:pPr>
        <w:spacing w:line="276" w:lineRule="auto"/>
        <w:jc w:val="both"/>
        <w:rPr>
          <w:b/>
        </w:rPr>
      </w:pPr>
      <w:r>
        <w:rPr>
          <w:b/>
        </w:rPr>
        <w:t>Раздел 10. Особые требования к обустройству территорий в целях обеспечения беспрепятственного передвижения инвалидов и других маломобильных групп населения.</w:t>
      </w:r>
    </w:p>
    <w:p w:rsidR="008C05F4" w:rsidRDefault="00F138BA">
      <w:pPr>
        <w:spacing w:line="276" w:lineRule="auto"/>
        <w:jc w:val="both"/>
        <w:rPr>
          <w:b/>
        </w:rPr>
      </w:pPr>
      <w:r>
        <w:rPr>
          <w:b/>
        </w:rPr>
        <w:t>Раздел 11. Праздничное оформление территории муниципального образования.</w:t>
      </w:r>
    </w:p>
    <w:p w:rsidR="008C05F4" w:rsidRDefault="00F138BA">
      <w:pPr>
        <w:spacing w:line="276" w:lineRule="auto"/>
        <w:jc w:val="both"/>
        <w:rPr>
          <w:b/>
        </w:rPr>
      </w:pPr>
      <w:r>
        <w:rPr>
          <w:b/>
        </w:rPr>
        <w:t>Раздел 12. Порядок и механизмы общественного участия в процессе благоустройства.</w:t>
      </w:r>
    </w:p>
    <w:p w:rsidR="008C05F4" w:rsidRDefault="00F138BA">
      <w:pPr>
        <w:spacing w:line="276" w:lineRule="auto"/>
        <w:jc w:val="both"/>
        <w:rPr>
          <w:b/>
        </w:rPr>
      </w:pPr>
      <w:r>
        <w:rPr>
          <w:b/>
        </w:rPr>
        <w:t xml:space="preserve">Раздел 13. Порядок участия собственников и (или) иных законных владельцев зданий, строений, сооружений, земельных участков в содержании прилегающих территорий. </w:t>
      </w:r>
    </w:p>
    <w:p w:rsidR="008C05F4" w:rsidRDefault="00F138BA">
      <w:pPr>
        <w:spacing w:line="276" w:lineRule="auto"/>
        <w:jc w:val="both"/>
        <w:rPr>
          <w:b/>
        </w:rPr>
      </w:pPr>
      <w:r>
        <w:rPr>
          <w:b/>
        </w:rPr>
        <w:t xml:space="preserve">Раздел 14. Порядок </w:t>
      </w:r>
      <w:proofErr w:type="gramStart"/>
      <w:r>
        <w:rPr>
          <w:b/>
        </w:rPr>
        <w:t>контроля за</w:t>
      </w:r>
      <w:proofErr w:type="gramEnd"/>
      <w:r>
        <w:rPr>
          <w:b/>
        </w:rPr>
        <w:t xml:space="preserve"> соблюдением правил благоустройства.</w:t>
      </w:r>
    </w:p>
    <w:p w:rsidR="008C05F4" w:rsidRDefault="008C05F4">
      <w:pPr>
        <w:widowControl w:val="0"/>
        <w:jc w:val="center"/>
        <w:outlineLvl w:val="0"/>
        <w:rPr>
          <w:b/>
        </w:rPr>
      </w:pPr>
    </w:p>
    <w:p w:rsidR="00277E27" w:rsidRDefault="00277E27">
      <w:pPr>
        <w:widowControl w:val="0"/>
        <w:jc w:val="center"/>
        <w:outlineLvl w:val="0"/>
        <w:rPr>
          <w:b/>
        </w:rPr>
      </w:pPr>
    </w:p>
    <w:p w:rsidR="00277E27" w:rsidRDefault="00277E27">
      <w:pPr>
        <w:widowControl w:val="0"/>
        <w:jc w:val="center"/>
        <w:outlineLvl w:val="0"/>
        <w:rPr>
          <w:b/>
        </w:rPr>
      </w:pPr>
    </w:p>
    <w:p w:rsidR="00277E27" w:rsidRDefault="00277E27">
      <w:pPr>
        <w:widowControl w:val="0"/>
        <w:jc w:val="center"/>
        <w:outlineLvl w:val="0"/>
        <w:rPr>
          <w:b/>
        </w:rPr>
      </w:pPr>
    </w:p>
    <w:p w:rsidR="00277E27" w:rsidRDefault="00277E27">
      <w:pPr>
        <w:widowControl w:val="0"/>
        <w:jc w:val="center"/>
        <w:outlineLvl w:val="0"/>
        <w:rPr>
          <w:b/>
        </w:rPr>
      </w:pPr>
    </w:p>
    <w:p w:rsidR="00277E27" w:rsidRDefault="00277E27">
      <w:pPr>
        <w:widowControl w:val="0"/>
        <w:jc w:val="center"/>
        <w:outlineLvl w:val="0"/>
        <w:rPr>
          <w:b/>
        </w:rPr>
      </w:pPr>
    </w:p>
    <w:p w:rsidR="006B7FBC" w:rsidRDefault="006B7FBC">
      <w:pPr>
        <w:widowControl w:val="0"/>
        <w:jc w:val="center"/>
        <w:outlineLvl w:val="0"/>
        <w:rPr>
          <w:b/>
        </w:rPr>
      </w:pPr>
    </w:p>
    <w:p w:rsidR="006B7FBC" w:rsidRDefault="006B7FBC">
      <w:pPr>
        <w:widowControl w:val="0"/>
        <w:jc w:val="center"/>
        <w:outlineLvl w:val="0"/>
        <w:rPr>
          <w:b/>
        </w:rPr>
      </w:pPr>
    </w:p>
    <w:p w:rsidR="006B7FBC" w:rsidRDefault="006B7FBC">
      <w:pPr>
        <w:widowControl w:val="0"/>
        <w:jc w:val="center"/>
        <w:outlineLvl w:val="0"/>
        <w:rPr>
          <w:b/>
        </w:rPr>
      </w:pPr>
    </w:p>
    <w:p w:rsidR="00277E27" w:rsidRDefault="00277E27">
      <w:pPr>
        <w:widowControl w:val="0"/>
        <w:jc w:val="center"/>
        <w:outlineLvl w:val="0"/>
        <w:rPr>
          <w:b/>
        </w:rPr>
      </w:pPr>
    </w:p>
    <w:p w:rsidR="008C05F4" w:rsidRDefault="00F138BA">
      <w:pPr>
        <w:widowControl w:val="0"/>
        <w:jc w:val="center"/>
        <w:outlineLvl w:val="0"/>
        <w:rPr>
          <w:b/>
        </w:rPr>
      </w:pPr>
      <w:r>
        <w:rPr>
          <w:b/>
        </w:rPr>
        <w:t>Раздел 1. Общие положения.</w:t>
      </w:r>
    </w:p>
    <w:p w:rsidR="008C05F4" w:rsidRDefault="008C05F4">
      <w:pPr>
        <w:widowControl w:val="0"/>
        <w:jc w:val="center"/>
      </w:pPr>
    </w:p>
    <w:p w:rsidR="008C05F4" w:rsidRDefault="00F138BA">
      <w:pPr>
        <w:widowControl w:val="0"/>
        <w:tabs>
          <w:tab w:val="left" w:pos="1080"/>
        </w:tabs>
        <w:ind w:firstLine="540"/>
        <w:jc w:val="both"/>
      </w:pPr>
      <w:proofErr w:type="gramStart"/>
      <w:r>
        <w:t>1.1 Правила благоустройства муниципального образования «</w:t>
      </w:r>
      <w:r w:rsidR="00155E51" w:rsidRPr="00155E51">
        <w:t xml:space="preserve">Муниципальный округ </w:t>
      </w:r>
      <w:proofErr w:type="spellStart"/>
      <w:r w:rsidR="00155E51" w:rsidRPr="00155E51">
        <w:t>Можгинский</w:t>
      </w:r>
      <w:proofErr w:type="spellEnd"/>
      <w:r w:rsidR="00155E51" w:rsidRPr="00155E51">
        <w:t xml:space="preserve"> район Удмуртской Республики</w:t>
      </w:r>
      <w:r>
        <w:t xml:space="preserve">» (далее - Правила) устанавливают обязательные для исполнения требования к состоянию общественных пространств на территории муниципального образования «Муниципальный округ </w:t>
      </w:r>
      <w:proofErr w:type="spellStart"/>
      <w:r w:rsidR="00155E51" w:rsidRPr="00155E51">
        <w:t>Можгинский</w:t>
      </w:r>
      <w:proofErr w:type="spellEnd"/>
      <w:r w:rsidR="00155E51" w:rsidRPr="00155E51">
        <w:t xml:space="preserve"> </w:t>
      </w:r>
      <w:r>
        <w:t xml:space="preserve">район Удмуртской Республики» (далее – территория </w:t>
      </w:r>
      <w:proofErr w:type="spellStart"/>
      <w:r w:rsidR="00155E51">
        <w:t>Можгинского</w:t>
      </w:r>
      <w:proofErr w:type="spellEnd"/>
      <w:r w:rsidR="00155E51" w:rsidRPr="00155E51">
        <w:t xml:space="preserve"> </w:t>
      </w:r>
      <w:r>
        <w:t>района),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roofErr w:type="gramEnd"/>
      <w:r>
        <w:t xml:space="preserve">, </w:t>
      </w:r>
      <w:proofErr w:type="gramStart"/>
      <w:r>
        <w:t>перечень работ по благоустройству и периодичность их выполнения, к обустройству территорий в целях обеспечения беспрепятственного передвижения инвалидов и других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w:t>
      </w:r>
      <w:proofErr w:type="gramEnd"/>
    </w:p>
    <w:p w:rsidR="008C05F4" w:rsidRDefault="00F138BA">
      <w:pPr>
        <w:widowControl w:val="0"/>
        <w:tabs>
          <w:tab w:val="left" w:pos="1080"/>
        </w:tabs>
        <w:ind w:firstLine="540"/>
        <w:jc w:val="both"/>
      </w:pPr>
      <w:r>
        <w:t>Нарушение Правил является административным правонарушением и влечет применение мер административной ответственности, установленных законодательством Российской Федерации.</w:t>
      </w:r>
    </w:p>
    <w:p w:rsidR="008C05F4" w:rsidRDefault="00F138BA">
      <w:pPr>
        <w:widowControl w:val="0"/>
        <w:tabs>
          <w:tab w:val="left" w:pos="1080"/>
        </w:tabs>
        <w:ind w:firstLine="540"/>
        <w:jc w:val="both"/>
        <w:rPr>
          <w:color w:val="FF0000"/>
        </w:rPr>
      </w:pPr>
      <w:r>
        <w:t xml:space="preserve">1.2. Настоящие Правила разработаны в соответствии с Федеральным </w:t>
      </w:r>
      <w:hyperlink r:id="rId6" w:history="1">
        <w:r>
          <w:rPr>
            <w:rStyle w:val="a5"/>
            <w:color w:val="000000"/>
            <w:u w:val="none"/>
          </w:rPr>
          <w:t>законом</w:t>
        </w:r>
      </w:hyperlink>
      <w:r>
        <w:t xml:space="preserve">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утверждёнными приказом Министерства строительства и жилищно-коммунального хозяйства Российской Федерации от 29.12.2021 № 1042/</w:t>
      </w:r>
      <w:proofErr w:type="spellStart"/>
      <w:proofErr w:type="gramStart"/>
      <w:r>
        <w:t>пр</w:t>
      </w:r>
      <w:proofErr w:type="spellEnd"/>
      <w:proofErr w:type="gramEnd"/>
      <w:r>
        <w:t xml:space="preserve">, Уставом муниципального образования «Муниципальный округ </w:t>
      </w:r>
      <w:proofErr w:type="spellStart"/>
      <w:r w:rsidR="00155E51" w:rsidRPr="00155E51">
        <w:t>Можгинский</w:t>
      </w:r>
      <w:proofErr w:type="spellEnd"/>
      <w:r w:rsidR="00155E51" w:rsidRPr="00155E51">
        <w:t xml:space="preserve"> </w:t>
      </w:r>
      <w:r>
        <w:t xml:space="preserve">район Удмуртской Республики», и другими нормативными правовыми актами в </w:t>
      </w:r>
      <w:proofErr w:type="gramStart"/>
      <w:r>
        <w:t>целях</w:t>
      </w:r>
      <w:proofErr w:type="gramEnd"/>
      <w:r>
        <w:t xml:space="preserve"> обеспечения права граждан на благоприятную среду обитания на территории муниципального образования «Муниципальный округ </w:t>
      </w:r>
      <w:proofErr w:type="spellStart"/>
      <w:r w:rsidR="00155E51" w:rsidRPr="00155E51">
        <w:t>Можгинский</w:t>
      </w:r>
      <w:proofErr w:type="spellEnd"/>
      <w:r w:rsidR="00155E51" w:rsidRPr="00155E51">
        <w:t xml:space="preserve"> </w:t>
      </w:r>
      <w:r>
        <w:t>район Удмуртской Республики».</w:t>
      </w:r>
    </w:p>
    <w:p w:rsidR="008C05F4" w:rsidRDefault="00F138BA">
      <w:pPr>
        <w:widowControl w:val="0"/>
        <w:tabs>
          <w:tab w:val="left" w:pos="1080"/>
        </w:tabs>
        <w:ind w:firstLine="540"/>
        <w:jc w:val="both"/>
      </w:pPr>
      <w:r>
        <w:t>1.3. В целях применения настоящих Правил используются следующие основные термины и определения:</w:t>
      </w:r>
    </w:p>
    <w:p w:rsidR="008C05F4" w:rsidRDefault="00F138BA">
      <w:pPr>
        <w:widowControl w:val="0"/>
        <w:tabs>
          <w:tab w:val="left" w:pos="1080"/>
        </w:tabs>
        <w:ind w:firstLine="540"/>
        <w:jc w:val="both"/>
      </w:pPr>
      <w:r w:rsidRPr="00155E51">
        <w:rPr>
          <w:b/>
        </w:rPr>
        <w:t>Земляные работы</w:t>
      </w:r>
      <w:r>
        <w:t xml:space="preserve"> - все виды работ, связанные со вскрытием грунта и нарушением благоустройства (первичного вида) территории.</w:t>
      </w:r>
    </w:p>
    <w:p w:rsidR="008C05F4" w:rsidRDefault="00F138BA">
      <w:pPr>
        <w:widowControl w:val="0"/>
        <w:tabs>
          <w:tab w:val="left" w:pos="1080"/>
        </w:tabs>
        <w:ind w:firstLine="540"/>
        <w:jc w:val="both"/>
      </w:pPr>
      <w:r w:rsidRPr="00155E51">
        <w:rPr>
          <w:b/>
        </w:rPr>
        <w:t>Зеленые насаждения</w:t>
      </w:r>
      <w: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rsidR="008C05F4" w:rsidRDefault="00F138BA">
      <w:pPr>
        <w:widowControl w:val="0"/>
        <w:tabs>
          <w:tab w:val="left" w:pos="1080"/>
        </w:tabs>
        <w:ind w:firstLine="540"/>
        <w:jc w:val="both"/>
      </w:pPr>
      <w:r w:rsidRPr="00155E51">
        <w:rPr>
          <w:b/>
        </w:rPr>
        <w:t>Газон</w:t>
      </w:r>
      <w:r>
        <w:t xml:space="preserve"> - элемент благоустройства, включающий в себя остриженную траву и растения.</w:t>
      </w:r>
    </w:p>
    <w:p w:rsidR="008C05F4" w:rsidRDefault="00F138BA">
      <w:pPr>
        <w:widowControl w:val="0"/>
        <w:tabs>
          <w:tab w:val="left" w:pos="1080"/>
        </w:tabs>
        <w:ind w:firstLine="540"/>
        <w:jc w:val="both"/>
      </w:pPr>
      <w:r w:rsidRPr="00155E51">
        <w:rPr>
          <w:b/>
        </w:rPr>
        <w:t>Территория объекта благоустройства</w:t>
      </w:r>
      <w: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t>ии у ю</w:t>
      </w:r>
      <w:proofErr w:type="gramEnd"/>
      <w:r>
        <w:t>ридических или физических лиц.</w:t>
      </w:r>
    </w:p>
    <w:p w:rsidR="008C05F4" w:rsidRDefault="00F138BA">
      <w:pPr>
        <w:widowControl w:val="0"/>
        <w:tabs>
          <w:tab w:val="left" w:pos="1080"/>
        </w:tabs>
        <w:ind w:firstLine="540"/>
        <w:jc w:val="both"/>
      </w:pPr>
      <w:r w:rsidRPr="00155E51">
        <w:rPr>
          <w:b/>
        </w:rPr>
        <w:t>Крупногабаритный мусор (КГМ)</w:t>
      </w:r>
      <w:r>
        <w:t xml:space="preserve">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8C05F4" w:rsidRDefault="00F138BA">
      <w:pPr>
        <w:widowControl w:val="0"/>
        <w:tabs>
          <w:tab w:val="left" w:pos="1080"/>
        </w:tabs>
        <w:ind w:firstLine="540"/>
        <w:jc w:val="both"/>
      </w:pPr>
      <w:r w:rsidRPr="00155E51">
        <w:rPr>
          <w:b/>
        </w:rPr>
        <w:t>Использование отходов</w:t>
      </w:r>
      <w:r>
        <w:t xml:space="preserve"> - применение отходов для производства товаров (продукции), выполнения работ, оказания услуг или для получения энергии.</w:t>
      </w:r>
    </w:p>
    <w:p w:rsidR="008C05F4" w:rsidRDefault="00F138BA">
      <w:pPr>
        <w:widowControl w:val="0"/>
        <w:tabs>
          <w:tab w:val="left" w:pos="1080"/>
        </w:tabs>
        <w:ind w:firstLine="540"/>
        <w:jc w:val="both"/>
      </w:pPr>
      <w:r w:rsidRPr="00155E51">
        <w:rPr>
          <w:b/>
        </w:rPr>
        <w:t>Строительные отходы</w:t>
      </w:r>
      <w:r>
        <w:t xml:space="preserve">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8C05F4" w:rsidRDefault="00F138BA">
      <w:pPr>
        <w:widowControl w:val="0"/>
        <w:tabs>
          <w:tab w:val="left" w:pos="1080"/>
        </w:tabs>
        <w:ind w:firstLine="540"/>
        <w:jc w:val="both"/>
      </w:pPr>
      <w:r w:rsidRPr="00155E51">
        <w:rPr>
          <w:b/>
        </w:rPr>
        <w:t>Уборка территорий</w:t>
      </w:r>
      <w:r>
        <w:t xml:space="preserve"> - виды деятельности, связанные со сбором, вывозом в специально отведенные места отходов производства и потребления, другого мусора,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C05F4" w:rsidRDefault="00F138BA">
      <w:pPr>
        <w:widowControl w:val="0"/>
        <w:tabs>
          <w:tab w:val="left" w:pos="1080"/>
        </w:tabs>
        <w:ind w:firstLine="540"/>
        <w:jc w:val="both"/>
      </w:pPr>
      <w:proofErr w:type="gramStart"/>
      <w:r w:rsidRPr="00155E51">
        <w:rPr>
          <w:b/>
        </w:rPr>
        <w:t>Объект благоустройства территории</w:t>
      </w:r>
      <w: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w:t>
      </w:r>
      <w:r>
        <w:lastRenderedPageBreak/>
        <w:t>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8C05F4" w:rsidRDefault="00F138BA">
      <w:pPr>
        <w:widowControl w:val="0"/>
        <w:tabs>
          <w:tab w:val="left" w:pos="1080"/>
        </w:tabs>
        <w:ind w:firstLine="540"/>
        <w:jc w:val="both"/>
      </w:pPr>
      <w:r w:rsidRPr="00155E51">
        <w:rPr>
          <w:b/>
        </w:rPr>
        <w:t>Содержание объекта благоустройства</w:t>
      </w:r>
      <w:r>
        <w:t xml:space="preserve"> - поддержание в надлежащем техническом, физическом, эстетическом состоянии объектов благоустройства, их отдельных элементов.</w:t>
      </w:r>
    </w:p>
    <w:p w:rsidR="008C05F4" w:rsidRDefault="00F138BA">
      <w:pPr>
        <w:widowControl w:val="0"/>
        <w:tabs>
          <w:tab w:val="left" w:pos="1080"/>
        </w:tabs>
        <w:ind w:firstLine="540"/>
        <w:jc w:val="both"/>
      </w:pPr>
      <w:r w:rsidRPr="00155E51">
        <w:rPr>
          <w:b/>
        </w:rPr>
        <w:t>Индивидуальное домовладение</w:t>
      </w:r>
      <w: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8C05F4" w:rsidRDefault="00F138BA">
      <w:pPr>
        <w:widowControl w:val="0"/>
        <w:tabs>
          <w:tab w:val="left" w:pos="1080"/>
        </w:tabs>
        <w:ind w:firstLine="540"/>
        <w:jc w:val="both"/>
      </w:pPr>
      <w:r w:rsidRPr="00155E51">
        <w:rPr>
          <w:b/>
        </w:rPr>
        <w:t>Фасад здания, сооружения</w:t>
      </w:r>
      <w:r>
        <w:t xml:space="preserve"> - наружная сторона здания, сооружения.</w:t>
      </w:r>
    </w:p>
    <w:p w:rsidR="008C05F4" w:rsidRDefault="00F138BA">
      <w:pPr>
        <w:widowControl w:val="0"/>
        <w:tabs>
          <w:tab w:val="left" w:pos="1080"/>
        </w:tabs>
        <w:ind w:firstLine="540"/>
        <w:jc w:val="both"/>
      </w:pPr>
      <w:r w:rsidRPr="00155E51">
        <w:rPr>
          <w:b/>
        </w:rPr>
        <w:t>Лицевой фасад</w:t>
      </w:r>
      <w:r>
        <w:t xml:space="preserve"> - фасад здания, сооружения, выходящий на улично-дорожную сеть населенного пункта.</w:t>
      </w:r>
    </w:p>
    <w:p w:rsidR="008C05F4" w:rsidRDefault="00F138BA">
      <w:pPr>
        <w:widowControl w:val="0"/>
        <w:tabs>
          <w:tab w:val="left" w:pos="1080"/>
        </w:tabs>
        <w:ind w:firstLine="540"/>
        <w:jc w:val="both"/>
      </w:pPr>
      <w:r w:rsidRPr="00155E51">
        <w:rPr>
          <w:b/>
        </w:rPr>
        <w:t>Архитектурный облик</w:t>
      </w:r>
      <w:r>
        <w:t xml:space="preserve"> - пространственно-композиционное решение, при котором </w:t>
      </w:r>
      <w:proofErr w:type="spellStart"/>
      <w:r>
        <w:t>взаимоувязка</w:t>
      </w:r>
      <w:proofErr w:type="spellEnd"/>
      <w:r>
        <w:t xml:space="preserve"> элементов </w:t>
      </w:r>
      <w:proofErr w:type="gramStart"/>
      <w:r>
        <w:t>осуществлена</w:t>
      </w:r>
      <w:proofErr w:type="gramEnd"/>
      <w:r>
        <w:t xml:space="preserve"> с учетом воплощенных архитектурных решений, соразмерности пропорций, метроритмических закономерностей, пластики и цвета.</w:t>
      </w:r>
    </w:p>
    <w:p w:rsidR="008C05F4" w:rsidRDefault="00F138BA">
      <w:pPr>
        <w:widowControl w:val="0"/>
        <w:tabs>
          <w:tab w:val="left" w:pos="1080"/>
        </w:tabs>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8C05F4" w:rsidRDefault="00F138BA">
      <w:pPr>
        <w:widowControl w:val="0"/>
        <w:tabs>
          <w:tab w:val="left" w:pos="1080"/>
        </w:tabs>
        <w:ind w:firstLine="540"/>
        <w:jc w:val="both"/>
      </w:pPr>
      <w:r w:rsidRPr="00155E51">
        <w:rPr>
          <w:b/>
        </w:rPr>
        <w:t>Объемно-пространственное решение</w:t>
      </w:r>
      <w:r>
        <w:t xml:space="preserve"> - моделирование объема здания на основе взаимосвязи назначения, габаритов, формы помещений в плане и в общем объеме здания.</w:t>
      </w:r>
    </w:p>
    <w:p w:rsidR="008C05F4" w:rsidRDefault="00F138BA">
      <w:pPr>
        <w:widowControl w:val="0"/>
        <w:tabs>
          <w:tab w:val="left" w:pos="1080"/>
        </w:tabs>
        <w:ind w:firstLine="540"/>
        <w:jc w:val="both"/>
      </w:pPr>
      <w: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8C05F4" w:rsidRDefault="00F138BA">
      <w:pPr>
        <w:tabs>
          <w:tab w:val="left" w:pos="1080"/>
        </w:tabs>
        <w:ind w:firstLine="540"/>
        <w:jc w:val="both"/>
      </w:pPr>
      <w:r>
        <w:t>Иные определения и понятия, используемые в настоящих Правилах, используются в соответствии с их общепринятым толкованием.</w:t>
      </w:r>
    </w:p>
    <w:p w:rsidR="008C05F4" w:rsidRDefault="00F138BA">
      <w:pPr>
        <w:widowControl w:val="0"/>
        <w:tabs>
          <w:tab w:val="left" w:pos="1080"/>
        </w:tabs>
        <w:ind w:firstLine="540"/>
        <w:jc w:val="both"/>
      </w:pPr>
      <w:r>
        <w:t>1.4. К элементам благоустройства территории относятся, в том числе, следующие элементы:</w:t>
      </w:r>
    </w:p>
    <w:p w:rsidR="008C05F4" w:rsidRDefault="00F138BA">
      <w:pPr>
        <w:widowControl w:val="0"/>
        <w:tabs>
          <w:tab w:val="left" w:pos="1080"/>
        </w:tabs>
        <w:ind w:firstLine="540"/>
        <w:jc w:val="both"/>
      </w:pPr>
      <w:r>
        <w:t>1) пешеходные коммуникации;</w:t>
      </w:r>
    </w:p>
    <w:p w:rsidR="008C05F4" w:rsidRDefault="00F138BA">
      <w:pPr>
        <w:widowControl w:val="0"/>
        <w:tabs>
          <w:tab w:val="left" w:pos="1080"/>
        </w:tabs>
        <w:ind w:firstLine="540"/>
        <w:jc w:val="both"/>
      </w:pPr>
      <w:r>
        <w:t xml:space="preserve">2) технические зоны транспортных, инженерных коммуникаций, инженерные коммуникации, </w:t>
      </w:r>
      <w:proofErr w:type="spellStart"/>
      <w:r>
        <w:t>водоохранные</w:t>
      </w:r>
      <w:proofErr w:type="spellEnd"/>
      <w:r>
        <w:t xml:space="preserve"> зоны;</w:t>
      </w:r>
    </w:p>
    <w:p w:rsidR="008C05F4" w:rsidRDefault="00F138BA">
      <w:pPr>
        <w:widowControl w:val="0"/>
        <w:tabs>
          <w:tab w:val="left" w:pos="1080"/>
        </w:tabs>
        <w:ind w:firstLine="540"/>
        <w:jc w:val="both"/>
      </w:pPr>
      <w:r>
        <w:t>3) детские площадки;</w:t>
      </w:r>
    </w:p>
    <w:p w:rsidR="008C05F4" w:rsidRDefault="00F138BA">
      <w:pPr>
        <w:widowControl w:val="0"/>
        <w:tabs>
          <w:tab w:val="left" w:pos="1080"/>
        </w:tabs>
        <w:ind w:firstLine="540"/>
        <w:jc w:val="both"/>
      </w:pPr>
      <w:r>
        <w:t>4) спортивные площадки;</w:t>
      </w:r>
    </w:p>
    <w:p w:rsidR="008C05F4" w:rsidRDefault="00F138BA">
      <w:pPr>
        <w:widowControl w:val="0"/>
        <w:tabs>
          <w:tab w:val="left" w:pos="1080"/>
        </w:tabs>
        <w:ind w:firstLine="540"/>
        <w:jc w:val="both"/>
      </w:pPr>
      <w:r>
        <w:t>5) площадки для выгула животных;</w:t>
      </w:r>
    </w:p>
    <w:p w:rsidR="008C05F4" w:rsidRDefault="00F138BA">
      <w:pPr>
        <w:widowControl w:val="0"/>
        <w:tabs>
          <w:tab w:val="left" w:pos="1080"/>
        </w:tabs>
        <w:ind w:firstLine="540"/>
        <w:jc w:val="both"/>
      </w:pPr>
      <w:r>
        <w:t>6) площадки автостоянок, размещение и хранение транспортных средств на территории муниципального образования;</w:t>
      </w:r>
    </w:p>
    <w:p w:rsidR="008C05F4" w:rsidRDefault="00F138BA">
      <w:pPr>
        <w:widowControl w:val="0"/>
        <w:tabs>
          <w:tab w:val="left" w:pos="1080"/>
        </w:tabs>
        <w:ind w:firstLine="540"/>
        <w:jc w:val="both"/>
      </w:pPr>
      <w:r>
        <w:t>7) элементы освещения;</w:t>
      </w:r>
    </w:p>
    <w:p w:rsidR="008C05F4" w:rsidRDefault="00F138BA">
      <w:pPr>
        <w:widowControl w:val="0"/>
        <w:tabs>
          <w:tab w:val="left" w:pos="1080"/>
        </w:tabs>
        <w:ind w:firstLine="540"/>
        <w:jc w:val="both"/>
      </w:pPr>
      <w:r>
        <w:t>8) средства размещения информации;</w:t>
      </w:r>
    </w:p>
    <w:p w:rsidR="008C05F4" w:rsidRDefault="00F138BA">
      <w:pPr>
        <w:widowControl w:val="0"/>
        <w:tabs>
          <w:tab w:val="left" w:pos="1080"/>
        </w:tabs>
        <w:ind w:firstLine="540"/>
        <w:jc w:val="both"/>
      </w:pPr>
      <w:r>
        <w:t>9) ограждения (заборы);</w:t>
      </w:r>
    </w:p>
    <w:p w:rsidR="008C05F4" w:rsidRDefault="00F138BA">
      <w:pPr>
        <w:widowControl w:val="0"/>
        <w:tabs>
          <w:tab w:val="left" w:pos="1080"/>
        </w:tabs>
        <w:ind w:firstLine="540"/>
        <w:jc w:val="both"/>
      </w:pPr>
      <w:r>
        <w:t>10) элементы объектов капитального строительства;</w:t>
      </w:r>
    </w:p>
    <w:p w:rsidR="008C05F4" w:rsidRDefault="00F138BA">
      <w:pPr>
        <w:widowControl w:val="0"/>
        <w:tabs>
          <w:tab w:val="left" w:pos="1080"/>
        </w:tabs>
        <w:ind w:firstLine="540"/>
        <w:jc w:val="both"/>
      </w:pPr>
      <w:r>
        <w:t>11) малые архитектурные формы;</w:t>
      </w:r>
    </w:p>
    <w:p w:rsidR="008C05F4" w:rsidRDefault="00F138BA">
      <w:pPr>
        <w:widowControl w:val="0"/>
        <w:tabs>
          <w:tab w:val="left" w:pos="1080"/>
        </w:tabs>
        <w:ind w:firstLine="540"/>
        <w:jc w:val="both"/>
      </w:pPr>
      <w:r>
        <w:t>12) элементы озеленения;</w:t>
      </w:r>
    </w:p>
    <w:p w:rsidR="008C05F4" w:rsidRDefault="00F138BA">
      <w:pPr>
        <w:widowControl w:val="0"/>
        <w:tabs>
          <w:tab w:val="left" w:pos="1080"/>
        </w:tabs>
        <w:ind w:firstLine="540"/>
        <w:jc w:val="both"/>
      </w:pPr>
      <w:r>
        <w:t>13) уличное коммунально-бытовое и техническое оборудование;</w:t>
      </w:r>
    </w:p>
    <w:p w:rsidR="008C05F4" w:rsidRDefault="00F138BA">
      <w:pPr>
        <w:widowControl w:val="0"/>
        <w:tabs>
          <w:tab w:val="left" w:pos="1080"/>
        </w:tabs>
        <w:ind w:firstLine="540"/>
        <w:jc w:val="both"/>
      </w:pPr>
      <w:r>
        <w:t>14) водные устройства;</w:t>
      </w:r>
    </w:p>
    <w:p w:rsidR="008C05F4" w:rsidRDefault="00F138BA">
      <w:pPr>
        <w:widowControl w:val="0"/>
        <w:tabs>
          <w:tab w:val="left" w:pos="1080"/>
        </w:tabs>
        <w:ind w:firstLine="540"/>
        <w:jc w:val="both"/>
      </w:pPr>
      <w:r>
        <w:t>15) элементы инженерной подготовки и защиты территории;</w:t>
      </w:r>
    </w:p>
    <w:p w:rsidR="008C05F4" w:rsidRDefault="00F138BA">
      <w:pPr>
        <w:widowControl w:val="0"/>
        <w:tabs>
          <w:tab w:val="left" w:pos="1080"/>
        </w:tabs>
        <w:ind w:firstLine="540"/>
        <w:jc w:val="both"/>
      </w:pPr>
      <w:r>
        <w:t>16) покрытия;</w:t>
      </w:r>
    </w:p>
    <w:p w:rsidR="008C05F4" w:rsidRDefault="00F138BA">
      <w:pPr>
        <w:widowControl w:val="0"/>
        <w:tabs>
          <w:tab w:val="left" w:pos="1080"/>
        </w:tabs>
        <w:ind w:firstLine="540"/>
        <w:jc w:val="both"/>
      </w:pPr>
      <w:r>
        <w:t>17) некапитальные нестационарные сооружения.</w:t>
      </w:r>
    </w:p>
    <w:p w:rsidR="008C05F4" w:rsidRDefault="00F138BA">
      <w:pPr>
        <w:widowControl w:val="0"/>
        <w:tabs>
          <w:tab w:val="left" w:pos="1080"/>
        </w:tabs>
        <w:ind w:firstLine="540"/>
        <w:jc w:val="both"/>
      </w:pPr>
      <w:r>
        <w:t>18) контейнерные площадки для сбора твердых коммунальных отходов.</w:t>
      </w:r>
    </w:p>
    <w:p w:rsidR="008C05F4" w:rsidRDefault="008C05F4">
      <w:pPr>
        <w:tabs>
          <w:tab w:val="left" w:pos="1080"/>
        </w:tabs>
        <w:ind w:firstLine="540"/>
        <w:jc w:val="center"/>
        <w:rPr>
          <w:b/>
        </w:rPr>
      </w:pPr>
    </w:p>
    <w:p w:rsidR="008C05F4" w:rsidRDefault="00F138BA">
      <w:pPr>
        <w:tabs>
          <w:tab w:val="left" w:pos="1080"/>
        </w:tabs>
        <w:ind w:firstLine="540"/>
        <w:jc w:val="center"/>
        <w:rPr>
          <w:b/>
        </w:rPr>
      </w:pPr>
      <w:r>
        <w:rPr>
          <w:b/>
        </w:rPr>
        <w:t>Раздел 2.</w:t>
      </w:r>
    </w:p>
    <w:p w:rsidR="008C05F4" w:rsidRDefault="00F138BA" w:rsidP="00155E51">
      <w:pPr>
        <w:tabs>
          <w:tab w:val="left" w:pos="1080"/>
        </w:tabs>
        <w:jc w:val="center"/>
        <w:rPr>
          <w:b/>
        </w:rPr>
      </w:pPr>
      <w:r>
        <w:rPr>
          <w:b/>
        </w:rPr>
        <w:t>Содержание территорий общего пользования и порядок пользования такими территориями:</w:t>
      </w:r>
    </w:p>
    <w:p w:rsidR="008C05F4" w:rsidRDefault="00F138BA">
      <w:pPr>
        <w:tabs>
          <w:tab w:val="left" w:pos="1080"/>
        </w:tabs>
        <w:ind w:firstLine="540"/>
        <w:jc w:val="center"/>
        <w:rPr>
          <w:b/>
        </w:rPr>
      </w:pPr>
      <w:r>
        <w:rPr>
          <w:b/>
        </w:rPr>
        <w:t>2.1. Основные требования.</w:t>
      </w:r>
    </w:p>
    <w:p w:rsidR="008C05F4" w:rsidRDefault="00F138BA">
      <w:pPr>
        <w:widowControl w:val="0"/>
        <w:numPr>
          <w:ilvl w:val="2"/>
          <w:numId w:val="1"/>
        </w:numPr>
        <w:tabs>
          <w:tab w:val="left" w:pos="709"/>
        </w:tabs>
        <w:ind w:left="0" w:firstLine="539"/>
        <w:jc w:val="both"/>
      </w:pPr>
      <w:r>
        <w:t>Территория общего пользования - это территории муниципального образования, которые постоянно доступны для населения, в том числе площади, улицы, пешеходные зоны, скверы, парки. Территория общего пользования используется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C05F4" w:rsidRDefault="00F138BA">
      <w:pPr>
        <w:widowControl w:val="0"/>
        <w:numPr>
          <w:ilvl w:val="2"/>
          <w:numId w:val="1"/>
        </w:numPr>
        <w:tabs>
          <w:tab w:val="left" w:pos="709"/>
        </w:tabs>
        <w:ind w:left="0" w:firstLine="539"/>
        <w:jc w:val="both"/>
      </w:pPr>
      <w:r>
        <w:t xml:space="preserve">Территория общего пользования муниципального образования включают пешеходные коммуникации, пешеходные зоны, участки активно посещаемой общественной </w:t>
      </w:r>
      <w:r>
        <w:lastRenderedPageBreak/>
        <w:t xml:space="preserve">застройки, участки озеленения, расположенные в составе населенного пункта, центров </w:t>
      </w:r>
      <w:proofErr w:type="spellStart"/>
      <w:r>
        <w:t>общемуниципального</w:t>
      </w:r>
      <w:proofErr w:type="spellEnd"/>
      <w:r>
        <w:t xml:space="preserve"> и локального значения.</w:t>
      </w:r>
    </w:p>
    <w:p w:rsidR="008C05F4" w:rsidRDefault="00F138BA">
      <w:pPr>
        <w:widowControl w:val="0"/>
        <w:numPr>
          <w:ilvl w:val="2"/>
          <w:numId w:val="1"/>
        </w:numPr>
        <w:tabs>
          <w:tab w:val="left" w:pos="709"/>
        </w:tabs>
        <w:ind w:left="0" w:firstLine="539"/>
        <w:jc w:val="both"/>
      </w:pPr>
      <w:r>
        <w:t>Внешнее благоустройство на территории общего пользования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C05F4" w:rsidRDefault="00F138BA">
      <w:pPr>
        <w:widowControl w:val="0"/>
        <w:numPr>
          <w:ilvl w:val="2"/>
          <w:numId w:val="1"/>
        </w:numPr>
        <w:tabs>
          <w:tab w:val="left" w:pos="709"/>
        </w:tabs>
        <w:ind w:left="0" w:firstLine="539"/>
        <w:jc w:val="both"/>
      </w:pPr>
      <w:r>
        <w:t>Размещение палисадников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8C05F4" w:rsidRDefault="00F138BA">
      <w:pPr>
        <w:widowControl w:val="0"/>
        <w:numPr>
          <w:ilvl w:val="2"/>
          <w:numId w:val="1"/>
        </w:numPr>
        <w:tabs>
          <w:tab w:val="left" w:pos="709"/>
        </w:tabs>
        <w:ind w:left="0" w:firstLine="539"/>
        <w:jc w:val="both"/>
      </w:pPr>
      <w:r>
        <w:t xml:space="preserve">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w:t>
      </w:r>
      <w:proofErr w:type="spellStart"/>
      <w:r>
        <w:t>светопрозрачном</w:t>
      </w:r>
      <w:proofErr w:type="spellEnd"/>
      <w:r>
        <w:t xml:space="preserve"> исполнении или в виде формирования «живой» изгороди зеленых насаждений.</w:t>
      </w:r>
    </w:p>
    <w:p w:rsidR="008C05F4" w:rsidRDefault="00F138BA">
      <w:pPr>
        <w:widowControl w:val="0"/>
        <w:numPr>
          <w:ilvl w:val="2"/>
          <w:numId w:val="1"/>
        </w:numPr>
        <w:tabs>
          <w:tab w:val="left" w:pos="709"/>
        </w:tabs>
        <w:ind w:left="0" w:firstLine="539"/>
        <w:jc w:val="both"/>
      </w:pPr>
      <w: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8C05F4" w:rsidRDefault="00F138BA">
      <w:pPr>
        <w:widowControl w:val="0"/>
        <w:numPr>
          <w:ilvl w:val="2"/>
          <w:numId w:val="1"/>
        </w:numPr>
        <w:tabs>
          <w:tab w:val="left" w:pos="709"/>
        </w:tabs>
        <w:ind w:left="0" w:firstLine="539"/>
        <w:jc w:val="both"/>
      </w:pPr>
      <w:r>
        <w:t>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собственником палисадника незамедлительно.</w:t>
      </w:r>
    </w:p>
    <w:p w:rsidR="008C05F4" w:rsidRDefault="00F138BA">
      <w:pPr>
        <w:widowControl w:val="0"/>
        <w:numPr>
          <w:ilvl w:val="2"/>
          <w:numId w:val="1"/>
        </w:numPr>
        <w:tabs>
          <w:tab w:val="left" w:pos="709"/>
        </w:tabs>
        <w:ind w:left="0" w:firstLine="539"/>
        <w:jc w:val="both"/>
      </w:pPr>
      <w:r>
        <w:t>Малые архитектурные формы являются элементами благоустройства.</w:t>
      </w:r>
    </w:p>
    <w:p w:rsidR="008C05F4" w:rsidRDefault="00F138BA">
      <w:pPr>
        <w:widowControl w:val="0"/>
        <w:numPr>
          <w:ilvl w:val="2"/>
          <w:numId w:val="1"/>
        </w:numPr>
        <w:tabs>
          <w:tab w:val="left" w:pos="709"/>
        </w:tabs>
        <w:ind w:left="0" w:firstLine="539"/>
        <w:jc w:val="both"/>
      </w:pPr>
      <w:r>
        <w:t>К малым архитектурным формам относятся:</w:t>
      </w:r>
    </w:p>
    <w:p w:rsidR="008C05F4" w:rsidRDefault="00F138BA">
      <w:pPr>
        <w:widowControl w:val="0"/>
        <w:numPr>
          <w:ilvl w:val="0"/>
          <w:numId w:val="2"/>
        </w:numPr>
        <w:tabs>
          <w:tab w:val="left" w:pos="709"/>
        </w:tabs>
        <w:ind w:left="0" w:firstLine="539"/>
        <w:jc w:val="both"/>
      </w:pPr>
      <w:r>
        <w:t>беседки;</w:t>
      </w:r>
    </w:p>
    <w:p w:rsidR="008C05F4" w:rsidRDefault="00F138BA">
      <w:pPr>
        <w:widowControl w:val="0"/>
        <w:numPr>
          <w:ilvl w:val="0"/>
          <w:numId w:val="2"/>
        </w:numPr>
        <w:tabs>
          <w:tab w:val="left" w:pos="709"/>
        </w:tabs>
        <w:ind w:left="0" w:firstLine="539"/>
        <w:jc w:val="both"/>
      </w:pPr>
      <w:r>
        <w:t>навесы;</w:t>
      </w:r>
    </w:p>
    <w:p w:rsidR="008C05F4" w:rsidRDefault="00F138BA">
      <w:pPr>
        <w:widowControl w:val="0"/>
        <w:numPr>
          <w:ilvl w:val="0"/>
          <w:numId w:val="2"/>
        </w:numPr>
        <w:tabs>
          <w:tab w:val="left" w:pos="709"/>
        </w:tabs>
        <w:ind w:left="0" w:firstLine="539"/>
        <w:jc w:val="both"/>
      </w:pPr>
      <w:proofErr w:type="spellStart"/>
      <w:r>
        <w:t>перголы</w:t>
      </w:r>
      <w:proofErr w:type="spellEnd"/>
      <w:r>
        <w:t>;</w:t>
      </w:r>
    </w:p>
    <w:p w:rsidR="008C05F4" w:rsidRDefault="00F138BA">
      <w:pPr>
        <w:widowControl w:val="0"/>
        <w:numPr>
          <w:ilvl w:val="0"/>
          <w:numId w:val="2"/>
        </w:numPr>
        <w:tabs>
          <w:tab w:val="left" w:pos="709"/>
        </w:tabs>
        <w:ind w:left="0" w:firstLine="539"/>
        <w:jc w:val="both"/>
      </w:pPr>
      <w:r>
        <w:t>уличная мебель (в том числе: скамьи, тумбы, столы);</w:t>
      </w:r>
    </w:p>
    <w:p w:rsidR="008C05F4" w:rsidRDefault="00F138BA">
      <w:pPr>
        <w:widowControl w:val="0"/>
        <w:numPr>
          <w:ilvl w:val="0"/>
          <w:numId w:val="2"/>
        </w:numPr>
        <w:tabs>
          <w:tab w:val="left" w:pos="709"/>
        </w:tabs>
        <w:ind w:left="0" w:firstLine="539"/>
        <w:jc w:val="both"/>
      </w:pPr>
      <w:proofErr w:type="spellStart"/>
      <w:r>
        <w:t>скульптурно</w:t>
      </w:r>
      <w:proofErr w:type="spellEnd"/>
      <w:r>
        <w:t>-архитектурные композиции (в том числе: памятные знаки, монументы, скульптуры, арт-объекты);</w:t>
      </w:r>
    </w:p>
    <w:p w:rsidR="008C05F4" w:rsidRDefault="00F138BA">
      <w:pPr>
        <w:widowControl w:val="0"/>
        <w:numPr>
          <w:ilvl w:val="0"/>
          <w:numId w:val="2"/>
        </w:numPr>
        <w:tabs>
          <w:tab w:val="left" w:pos="709"/>
        </w:tabs>
        <w:ind w:left="0" w:firstLine="539"/>
        <w:jc w:val="both"/>
      </w:pPr>
      <w:r>
        <w:t>дополнительные элементы благоустройства.</w:t>
      </w:r>
    </w:p>
    <w:p w:rsidR="008C05F4" w:rsidRDefault="00F138BA">
      <w:pPr>
        <w:widowControl w:val="0"/>
        <w:numPr>
          <w:ilvl w:val="2"/>
          <w:numId w:val="1"/>
        </w:numPr>
        <w:tabs>
          <w:tab w:val="left" w:pos="709"/>
        </w:tabs>
        <w:ind w:left="0" w:firstLine="539"/>
        <w:jc w:val="both"/>
      </w:pPr>
      <w:r>
        <w:t xml:space="preserve">Малые архитектурные формы выполняются на основе типовых или </w:t>
      </w:r>
      <w:proofErr w:type="gramStart"/>
      <w:r>
        <w:t>индивидуальных проектов</w:t>
      </w:r>
      <w:proofErr w:type="gramEnd"/>
      <w:r>
        <w:t>.</w:t>
      </w:r>
    </w:p>
    <w:p w:rsidR="008C05F4" w:rsidRDefault="00F138BA">
      <w:pPr>
        <w:widowControl w:val="0"/>
        <w:numPr>
          <w:ilvl w:val="2"/>
          <w:numId w:val="1"/>
        </w:numPr>
        <w:tabs>
          <w:tab w:val="left" w:pos="709"/>
        </w:tabs>
        <w:ind w:left="0" w:firstLine="539"/>
        <w:jc w:val="both"/>
      </w:pPr>
      <w:r>
        <w:t>Принципы устройства и общие требования к установке малых архитектурных форм:</w:t>
      </w:r>
    </w:p>
    <w:p w:rsidR="008C05F4" w:rsidRDefault="00F138BA">
      <w:pPr>
        <w:widowControl w:val="0"/>
        <w:numPr>
          <w:ilvl w:val="0"/>
          <w:numId w:val="3"/>
        </w:numPr>
        <w:tabs>
          <w:tab w:val="left" w:pos="284"/>
        </w:tabs>
        <w:ind w:left="0" w:firstLine="539"/>
        <w:jc w:val="both"/>
      </w:pPr>
      <w:r>
        <w:t>соответствие характеру архитектурного и ландшафтного окружения, элементов комплексного благоустройства территории;</w:t>
      </w:r>
    </w:p>
    <w:p w:rsidR="008C05F4" w:rsidRDefault="00F138BA">
      <w:pPr>
        <w:widowControl w:val="0"/>
        <w:numPr>
          <w:ilvl w:val="0"/>
          <w:numId w:val="3"/>
        </w:numPr>
        <w:tabs>
          <w:tab w:val="left" w:pos="284"/>
        </w:tabs>
        <w:ind w:left="0" w:firstLine="539"/>
        <w:jc w:val="both"/>
      </w:pPr>
      <w:r>
        <w:t>прочность, устойчивость конструкций и материалов к внешним воздействиям;</w:t>
      </w:r>
    </w:p>
    <w:p w:rsidR="008C05F4" w:rsidRDefault="00F138BA">
      <w:pPr>
        <w:widowControl w:val="0"/>
        <w:numPr>
          <w:ilvl w:val="0"/>
          <w:numId w:val="3"/>
        </w:numPr>
        <w:tabs>
          <w:tab w:val="left" w:pos="284"/>
        </w:tabs>
        <w:ind w:left="0" w:firstLine="539"/>
        <w:jc w:val="both"/>
      </w:pPr>
      <w:r>
        <w:t>безопасность, комфорт;</w:t>
      </w:r>
    </w:p>
    <w:p w:rsidR="008C05F4" w:rsidRDefault="00F138BA">
      <w:pPr>
        <w:widowControl w:val="0"/>
        <w:numPr>
          <w:ilvl w:val="0"/>
          <w:numId w:val="3"/>
        </w:numPr>
        <w:tabs>
          <w:tab w:val="left" w:pos="284"/>
        </w:tabs>
        <w:ind w:left="0" w:firstLine="539"/>
        <w:jc w:val="both"/>
      </w:pPr>
      <w:r>
        <w:t>расположение, не создающее препятствий для пешеходов;</w:t>
      </w:r>
    </w:p>
    <w:p w:rsidR="008C05F4" w:rsidRDefault="00F138BA">
      <w:pPr>
        <w:widowControl w:val="0"/>
        <w:numPr>
          <w:ilvl w:val="0"/>
          <w:numId w:val="3"/>
        </w:numPr>
        <w:tabs>
          <w:tab w:val="left" w:pos="284"/>
        </w:tabs>
        <w:ind w:left="0" w:firstLine="539"/>
        <w:jc w:val="both"/>
      </w:pPr>
      <w:r>
        <w:t>плотная установка на минимальной площади в местах большого скопления людей;</w:t>
      </w:r>
    </w:p>
    <w:p w:rsidR="008C05F4" w:rsidRDefault="00F138BA">
      <w:pPr>
        <w:widowControl w:val="0"/>
        <w:numPr>
          <w:ilvl w:val="0"/>
          <w:numId w:val="3"/>
        </w:numPr>
        <w:tabs>
          <w:tab w:val="left" w:pos="284"/>
        </w:tabs>
        <w:ind w:left="0" w:firstLine="539"/>
        <w:jc w:val="both"/>
      </w:pPr>
      <w:r>
        <w:t>устойчивость конструкции;</w:t>
      </w:r>
    </w:p>
    <w:p w:rsidR="008C05F4" w:rsidRDefault="00F138BA">
      <w:pPr>
        <w:widowControl w:val="0"/>
        <w:numPr>
          <w:ilvl w:val="0"/>
          <w:numId w:val="3"/>
        </w:numPr>
        <w:tabs>
          <w:tab w:val="left" w:pos="284"/>
        </w:tabs>
        <w:ind w:left="0" w:firstLine="539"/>
        <w:jc w:val="both"/>
      </w:pPr>
      <w:r>
        <w:t>надежная фиксация или обеспечение возможности перемещения в зависимости от условий расположения;</w:t>
      </w:r>
    </w:p>
    <w:p w:rsidR="008C05F4" w:rsidRDefault="00F138BA">
      <w:pPr>
        <w:widowControl w:val="0"/>
        <w:numPr>
          <w:ilvl w:val="0"/>
          <w:numId w:val="3"/>
        </w:numPr>
        <w:tabs>
          <w:tab w:val="left" w:pos="284"/>
        </w:tabs>
        <w:ind w:left="0" w:firstLine="539"/>
        <w:jc w:val="both"/>
      </w:pPr>
      <w:r>
        <w:t>достаточное количество малых архитектурных форм определенных типов в каждой конкретной зоне.</w:t>
      </w:r>
    </w:p>
    <w:p w:rsidR="008C05F4" w:rsidRDefault="00F138BA">
      <w:pPr>
        <w:widowControl w:val="0"/>
        <w:numPr>
          <w:ilvl w:val="2"/>
          <w:numId w:val="1"/>
        </w:numPr>
        <w:tabs>
          <w:tab w:val="left" w:pos="709"/>
        </w:tabs>
        <w:ind w:left="0" w:firstLine="539"/>
        <w:jc w:val="both"/>
      </w:pPr>
      <w:r>
        <w:t>Малые архитектурные формы должны содержаться в исправном состоянии, обеспечивающем безопасное использование и аккуратный внешний вид.</w:t>
      </w:r>
    </w:p>
    <w:p w:rsidR="008C05F4" w:rsidRDefault="00F138BA">
      <w:pPr>
        <w:widowControl w:val="0"/>
        <w:numPr>
          <w:ilvl w:val="2"/>
          <w:numId w:val="1"/>
        </w:numPr>
        <w:tabs>
          <w:tab w:val="left" w:pos="709"/>
        </w:tabs>
        <w:ind w:left="0" w:firstLine="539"/>
        <w:jc w:val="both"/>
      </w:pPr>
      <w:r>
        <w:t>Типы и количество размещаемой уличной мебели зависят от функционального назначения территории, количества посетителей.</w:t>
      </w:r>
    </w:p>
    <w:p w:rsidR="008C05F4" w:rsidRDefault="00F138BA">
      <w:pPr>
        <w:widowControl w:val="0"/>
        <w:numPr>
          <w:ilvl w:val="2"/>
          <w:numId w:val="1"/>
        </w:numPr>
        <w:tabs>
          <w:tab w:val="left" w:pos="709"/>
        </w:tabs>
        <w:ind w:left="0" w:firstLine="539"/>
        <w:jc w:val="both"/>
      </w:pPr>
      <w: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8C05F4" w:rsidRDefault="00F138BA">
      <w:pPr>
        <w:widowControl w:val="0"/>
        <w:numPr>
          <w:ilvl w:val="2"/>
          <w:numId w:val="1"/>
        </w:numPr>
        <w:tabs>
          <w:tab w:val="left" w:pos="709"/>
        </w:tabs>
        <w:ind w:left="0" w:firstLine="539"/>
        <w:jc w:val="both"/>
      </w:pPr>
      <w:r>
        <w:t xml:space="preserve">Правила </w:t>
      </w:r>
      <w:proofErr w:type="spellStart"/>
      <w:r>
        <w:t>вандалозащищенности</w:t>
      </w:r>
      <w:proofErr w:type="spellEnd"/>
      <w:r>
        <w:t xml:space="preserve"> при проектировании оборудования:</w:t>
      </w:r>
    </w:p>
    <w:p w:rsidR="008C05F4" w:rsidRDefault="00F138BA">
      <w:pPr>
        <w:widowControl w:val="0"/>
        <w:numPr>
          <w:ilvl w:val="0"/>
          <w:numId w:val="4"/>
        </w:numPr>
        <w:tabs>
          <w:tab w:val="left" w:pos="709"/>
        </w:tabs>
        <w:ind w:left="0" w:firstLine="539"/>
        <w:jc w:val="both"/>
      </w:pPr>
      <w:r>
        <w:t>рекомендуется выбор материала легко очищающегося и не боящегося абразивных и растворяющих веществ;</w:t>
      </w:r>
    </w:p>
    <w:p w:rsidR="008C05F4" w:rsidRDefault="00F138BA">
      <w:pPr>
        <w:widowControl w:val="0"/>
        <w:numPr>
          <w:ilvl w:val="0"/>
          <w:numId w:val="4"/>
        </w:numPr>
        <w:tabs>
          <w:tab w:val="left" w:pos="709"/>
        </w:tabs>
        <w:ind w:left="0" w:firstLine="539"/>
        <w:jc w:val="both"/>
      </w:pPr>
      <w:r>
        <w:lastRenderedPageBreak/>
        <w:t xml:space="preserve">на плоских поверхностях оборудования и МАФ рекомендуется перфорирование или рельефное </w:t>
      </w:r>
      <w:proofErr w:type="spellStart"/>
      <w:r>
        <w:t>текстурирование</w:t>
      </w:r>
      <w:proofErr w:type="spellEnd"/>
      <w:r>
        <w:t>, которые мешают расклейке объявлений и разрисовыванию поверхности, которые облегчают очистку;</w:t>
      </w:r>
    </w:p>
    <w:p w:rsidR="008C05F4" w:rsidRDefault="00F138BA">
      <w:pPr>
        <w:widowControl w:val="0"/>
        <w:numPr>
          <w:ilvl w:val="0"/>
          <w:numId w:val="4"/>
        </w:numPr>
        <w:tabs>
          <w:tab w:val="left" w:pos="709"/>
        </w:tabs>
        <w:ind w:left="0" w:firstLine="539"/>
        <w:jc w:val="both"/>
      </w:pPr>
      <w: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t>гладкими</w:t>
      </w:r>
      <w:proofErr w:type="gramEnd"/>
      <w:r>
        <w:t>, позволяют уменьшить расклейку или рисование и упростить очистку от расклейки;</w:t>
      </w:r>
    </w:p>
    <w:p w:rsidR="008C05F4" w:rsidRDefault="00F138BA">
      <w:pPr>
        <w:widowControl w:val="0"/>
        <w:numPr>
          <w:ilvl w:val="0"/>
          <w:numId w:val="4"/>
        </w:numPr>
        <w:tabs>
          <w:tab w:val="left" w:pos="709"/>
        </w:tabs>
        <w:ind w:left="0" w:firstLine="539"/>
        <w:jc w:val="both"/>
      </w:pPr>
      <w: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8C05F4" w:rsidRDefault="008C05F4">
      <w:pPr>
        <w:widowControl w:val="0"/>
        <w:tabs>
          <w:tab w:val="left" w:pos="1080"/>
        </w:tabs>
        <w:ind w:firstLine="540"/>
        <w:jc w:val="both"/>
      </w:pPr>
    </w:p>
    <w:p w:rsidR="008C05F4" w:rsidRDefault="00F138BA">
      <w:pPr>
        <w:widowControl w:val="0"/>
        <w:numPr>
          <w:ilvl w:val="1"/>
          <w:numId w:val="1"/>
        </w:numPr>
        <w:tabs>
          <w:tab w:val="left" w:pos="1080"/>
        </w:tabs>
        <w:jc w:val="center"/>
        <w:outlineLvl w:val="0"/>
        <w:rPr>
          <w:b/>
        </w:rPr>
      </w:pPr>
      <w:r>
        <w:rPr>
          <w:b/>
        </w:rPr>
        <w:t>Требования к озеленению территорий и содержанию зеленых насаждений</w:t>
      </w:r>
    </w:p>
    <w:p w:rsidR="008C05F4" w:rsidRDefault="008C05F4">
      <w:pPr>
        <w:widowControl w:val="0"/>
        <w:tabs>
          <w:tab w:val="left" w:pos="1080"/>
        </w:tabs>
        <w:ind w:firstLine="540"/>
        <w:jc w:val="both"/>
      </w:pPr>
    </w:p>
    <w:p w:rsidR="008C05F4" w:rsidRDefault="00F138BA">
      <w:pPr>
        <w:widowControl w:val="0"/>
        <w:numPr>
          <w:ilvl w:val="2"/>
          <w:numId w:val="1"/>
        </w:numPr>
        <w:tabs>
          <w:tab w:val="left" w:pos="851"/>
        </w:tabs>
        <w:ind w:left="0" w:firstLine="539"/>
        <w:jc w:val="both"/>
      </w:pPr>
      <w:proofErr w:type="gramStart"/>
      <w: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roofErr w:type="gramEnd"/>
    </w:p>
    <w:p w:rsidR="008C05F4" w:rsidRDefault="00F138BA">
      <w:pPr>
        <w:widowControl w:val="0"/>
        <w:numPr>
          <w:ilvl w:val="2"/>
          <w:numId w:val="1"/>
        </w:numPr>
        <w:tabs>
          <w:tab w:val="left" w:pos="851"/>
        </w:tabs>
        <w:ind w:left="0" w:firstLine="539"/>
        <w:jc w:val="both"/>
      </w:pPr>
      <w: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8C05F4" w:rsidRDefault="00F138BA">
      <w:pPr>
        <w:widowControl w:val="0"/>
        <w:numPr>
          <w:ilvl w:val="2"/>
          <w:numId w:val="1"/>
        </w:numPr>
        <w:tabs>
          <w:tab w:val="left" w:pos="851"/>
        </w:tabs>
        <w:ind w:left="0" w:firstLine="539"/>
        <w:jc w:val="both"/>
      </w:pPr>
      <w:r>
        <w:t xml:space="preserve">Озеленение территории, работы по содержанию и восстановлению парков, скверов и зеленых зон осуществляется территориальными отделами и секторами Администрации муниципального образования «Муниципальный округ </w:t>
      </w:r>
      <w:proofErr w:type="spellStart"/>
      <w:r w:rsidR="00155E51">
        <w:t>Можгинский</w:t>
      </w:r>
      <w:proofErr w:type="spellEnd"/>
      <w:r w:rsidR="00155E51">
        <w:t xml:space="preserve"> </w:t>
      </w:r>
      <w:r>
        <w:t>район Удмуртской Республики»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8C05F4" w:rsidRDefault="00F138BA">
      <w:pPr>
        <w:widowControl w:val="0"/>
        <w:numPr>
          <w:ilvl w:val="2"/>
          <w:numId w:val="1"/>
        </w:numPr>
        <w:tabs>
          <w:tab w:val="left" w:pos="851"/>
        </w:tabs>
        <w:ind w:left="0" w:firstLine="539"/>
        <w:jc w:val="both"/>
      </w:pPr>
      <w: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8C05F4" w:rsidRDefault="00F138BA">
      <w:pPr>
        <w:widowControl w:val="0"/>
        <w:numPr>
          <w:ilvl w:val="2"/>
          <w:numId w:val="1"/>
        </w:numPr>
        <w:tabs>
          <w:tab w:val="left" w:pos="851"/>
        </w:tabs>
        <w:ind w:left="0" w:firstLine="539"/>
        <w:jc w:val="both"/>
      </w:pPr>
      <w:r>
        <w:t>Лицами, ответственными за содержание соответствующей территории:</w:t>
      </w:r>
    </w:p>
    <w:p w:rsidR="008C05F4" w:rsidRDefault="00F138BA">
      <w:pPr>
        <w:widowControl w:val="0"/>
        <w:numPr>
          <w:ilvl w:val="0"/>
          <w:numId w:val="5"/>
        </w:numPr>
        <w:tabs>
          <w:tab w:val="left" w:pos="851"/>
        </w:tabs>
        <w:ind w:left="0" w:firstLine="539"/>
        <w:jc w:val="both"/>
      </w:pPr>
      <w:r>
        <w:t xml:space="preserve">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C05F4" w:rsidRDefault="00F138BA">
      <w:pPr>
        <w:widowControl w:val="0"/>
        <w:numPr>
          <w:ilvl w:val="0"/>
          <w:numId w:val="5"/>
        </w:numPr>
        <w:tabs>
          <w:tab w:val="left" w:pos="851"/>
        </w:tabs>
        <w:ind w:left="0" w:firstLine="539"/>
        <w:jc w:val="both"/>
      </w:pPr>
      <w:r>
        <w:t xml:space="preserve">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C05F4" w:rsidRDefault="00F138BA" w:rsidP="00F138BA">
      <w:pPr>
        <w:widowControl w:val="0"/>
        <w:numPr>
          <w:ilvl w:val="0"/>
          <w:numId w:val="5"/>
        </w:numPr>
        <w:tabs>
          <w:tab w:val="left" w:pos="851"/>
        </w:tabs>
        <w:ind w:left="0" w:firstLine="567"/>
        <w:jc w:val="both"/>
      </w:pPr>
      <w:r>
        <w:t xml:space="preserve">          доводится до сведения Администрации муниципального образования «Муниципальный округ </w:t>
      </w:r>
      <w:proofErr w:type="spellStart"/>
      <w:r w:rsidRPr="00F138BA">
        <w:t>Можгинский</w:t>
      </w:r>
      <w:proofErr w:type="spellEnd"/>
      <w:r w:rsidRPr="00F138BA">
        <w:t xml:space="preserve"> </w:t>
      </w:r>
      <w:r>
        <w:t>район Удмуртской Республики» обо всех случаях массового появления вредителей и болезней и принимаются меры борьбы с ними, производится замазка ран и дупел на деревьях;</w:t>
      </w:r>
    </w:p>
    <w:p w:rsidR="008C05F4" w:rsidRDefault="00F138BA">
      <w:pPr>
        <w:widowControl w:val="0"/>
        <w:numPr>
          <w:ilvl w:val="0"/>
          <w:numId w:val="5"/>
        </w:numPr>
        <w:tabs>
          <w:tab w:val="left" w:pos="851"/>
        </w:tabs>
        <w:ind w:left="0" w:firstLine="539"/>
        <w:jc w:val="both"/>
      </w:pPr>
      <w:r>
        <w:t xml:space="preserve">          проводится своевременный ремонт ограждений зеленых насаждений.</w:t>
      </w:r>
    </w:p>
    <w:p w:rsidR="008C05F4" w:rsidRDefault="00F138BA">
      <w:pPr>
        <w:widowControl w:val="0"/>
        <w:numPr>
          <w:ilvl w:val="2"/>
          <w:numId w:val="1"/>
        </w:numPr>
        <w:tabs>
          <w:tab w:val="left" w:pos="851"/>
        </w:tabs>
        <w:ind w:left="0" w:firstLine="539"/>
        <w:jc w:val="both"/>
      </w:pPr>
      <w:r>
        <w:t>На площадях зеленых насаждений запрещается:</w:t>
      </w:r>
    </w:p>
    <w:p w:rsidR="008C05F4" w:rsidRDefault="00F138BA">
      <w:pPr>
        <w:widowControl w:val="0"/>
        <w:numPr>
          <w:ilvl w:val="0"/>
          <w:numId w:val="6"/>
        </w:numPr>
        <w:tabs>
          <w:tab w:val="left" w:pos="426"/>
        </w:tabs>
        <w:ind w:left="0" w:firstLine="539"/>
        <w:jc w:val="both"/>
      </w:pPr>
      <w:r>
        <w:t>ходить и лежать на газонах и в молодых лесных посадках;</w:t>
      </w:r>
    </w:p>
    <w:p w:rsidR="008C05F4" w:rsidRDefault="00F138BA">
      <w:pPr>
        <w:widowControl w:val="0"/>
        <w:numPr>
          <w:ilvl w:val="0"/>
          <w:numId w:val="6"/>
        </w:numPr>
        <w:tabs>
          <w:tab w:val="left" w:pos="426"/>
        </w:tabs>
        <w:ind w:left="0" w:firstLine="539"/>
        <w:jc w:val="both"/>
      </w:pPr>
      <w:r>
        <w:t>ломать деревья, кустарники, сучья и ветви, срывать листья и цветы, сбивать и собирать плоды;</w:t>
      </w:r>
    </w:p>
    <w:p w:rsidR="008C05F4" w:rsidRDefault="00F138BA">
      <w:pPr>
        <w:widowControl w:val="0"/>
        <w:numPr>
          <w:ilvl w:val="0"/>
          <w:numId w:val="6"/>
        </w:numPr>
        <w:tabs>
          <w:tab w:val="left" w:pos="426"/>
        </w:tabs>
        <w:ind w:left="0" w:firstLine="539"/>
        <w:jc w:val="both"/>
      </w:pPr>
      <w:r>
        <w:t>разбивать палатки и разводить костры;</w:t>
      </w:r>
    </w:p>
    <w:p w:rsidR="008C05F4" w:rsidRDefault="00F138BA">
      <w:pPr>
        <w:widowControl w:val="0"/>
        <w:numPr>
          <w:ilvl w:val="0"/>
          <w:numId w:val="6"/>
        </w:numPr>
        <w:tabs>
          <w:tab w:val="left" w:pos="426"/>
        </w:tabs>
        <w:ind w:left="0" w:firstLine="539"/>
        <w:jc w:val="both"/>
      </w:pPr>
      <w:r>
        <w:t>засорять газоны, цветники, дорожки и водоемы;</w:t>
      </w:r>
    </w:p>
    <w:p w:rsidR="008C05F4" w:rsidRDefault="00F138BA">
      <w:pPr>
        <w:widowControl w:val="0"/>
        <w:numPr>
          <w:ilvl w:val="0"/>
          <w:numId w:val="6"/>
        </w:numPr>
        <w:tabs>
          <w:tab w:val="left" w:pos="426"/>
        </w:tabs>
        <w:ind w:left="0" w:firstLine="539"/>
        <w:jc w:val="both"/>
      </w:pPr>
      <w:r>
        <w:t>портить скульптуры, скамейки, ограды;</w:t>
      </w:r>
    </w:p>
    <w:p w:rsidR="008C05F4" w:rsidRDefault="00F138BA">
      <w:pPr>
        <w:widowControl w:val="0"/>
        <w:numPr>
          <w:ilvl w:val="0"/>
          <w:numId w:val="6"/>
        </w:numPr>
        <w:tabs>
          <w:tab w:val="left" w:pos="426"/>
        </w:tabs>
        <w:ind w:left="0" w:firstLine="539"/>
        <w:jc w:val="both"/>
      </w:pPr>
      <w:r>
        <w:t xml:space="preserve">добывать из деревьев сок, делать надрезы, надписи, приклеивать к деревьям </w:t>
      </w:r>
      <w:r>
        <w:lastRenderedPageBreak/>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C05F4" w:rsidRDefault="00F138BA">
      <w:pPr>
        <w:widowControl w:val="0"/>
        <w:numPr>
          <w:ilvl w:val="0"/>
          <w:numId w:val="6"/>
        </w:numPr>
        <w:tabs>
          <w:tab w:val="left" w:pos="426"/>
        </w:tabs>
        <w:ind w:left="0" w:firstLine="539"/>
        <w:jc w:val="both"/>
      </w:pPr>
      <w:r>
        <w:t>ездить на велосипедах, мотоциклах, лошадях, тракторах и автомашинах;</w:t>
      </w:r>
    </w:p>
    <w:p w:rsidR="008C05F4" w:rsidRDefault="00F138BA">
      <w:pPr>
        <w:widowControl w:val="0"/>
        <w:numPr>
          <w:ilvl w:val="0"/>
          <w:numId w:val="6"/>
        </w:numPr>
        <w:tabs>
          <w:tab w:val="left" w:pos="426"/>
        </w:tabs>
        <w:ind w:left="0" w:firstLine="539"/>
        <w:jc w:val="both"/>
      </w:pPr>
      <w:r>
        <w:t>мыть автотранспортные средства;</w:t>
      </w:r>
    </w:p>
    <w:p w:rsidR="008C05F4" w:rsidRDefault="00F138BA">
      <w:pPr>
        <w:widowControl w:val="0"/>
        <w:numPr>
          <w:ilvl w:val="0"/>
          <w:numId w:val="6"/>
        </w:numPr>
        <w:tabs>
          <w:tab w:val="left" w:pos="426"/>
        </w:tabs>
        <w:ind w:left="0" w:firstLine="539"/>
        <w:jc w:val="both"/>
      </w:pPr>
      <w:r>
        <w:t>парковать автотранспортные средства на газонах;</w:t>
      </w:r>
    </w:p>
    <w:p w:rsidR="008C05F4" w:rsidRDefault="00F138BA">
      <w:pPr>
        <w:widowControl w:val="0"/>
        <w:numPr>
          <w:ilvl w:val="0"/>
          <w:numId w:val="6"/>
        </w:numPr>
        <w:tabs>
          <w:tab w:val="left" w:pos="426"/>
        </w:tabs>
        <w:ind w:left="0" w:firstLine="539"/>
        <w:jc w:val="both"/>
      </w:pPr>
      <w:r>
        <w:t>пасти скот;</w:t>
      </w:r>
    </w:p>
    <w:p w:rsidR="008C05F4" w:rsidRDefault="00F138BA">
      <w:pPr>
        <w:widowControl w:val="0"/>
        <w:numPr>
          <w:ilvl w:val="0"/>
          <w:numId w:val="6"/>
        </w:numPr>
        <w:tabs>
          <w:tab w:val="left" w:pos="426"/>
        </w:tabs>
        <w:ind w:left="0" w:firstLine="539"/>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C05F4" w:rsidRDefault="00F138BA">
      <w:pPr>
        <w:widowControl w:val="0"/>
        <w:numPr>
          <w:ilvl w:val="0"/>
          <w:numId w:val="6"/>
        </w:numPr>
        <w:tabs>
          <w:tab w:val="left" w:pos="426"/>
        </w:tabs>
        <w:ind w:left="0" w:firstLine="539"/>
        <w:jc w:val="both"/>
      </w:pPr>
      <w:r>
        <w:t>производить строительные и ремонтные работы без ограждений насаждений щитами, гарантирующими защиту их от повреждений;</w:t>
      </w:r>
    </w:p>
    <w:p w:rsidR="008C05F4" w:rsidRDefault="00F138BA">
      <w:pPr>
        <w:widowControl w:val="0"/>
        <w:numPr>
          <w:ilvl w:val="0"/>
          <w:numId w:val="6"/>
        </w:numPr>
        <w:tabs>
          <w:tab w:val="left" w:pos="426"/>
        </w:tabs>
        <w:ind w:left="0" w:firstLine="539"/>
        <w:jc w:val="both"/>
      </w:pPr>
      <w:r>
        <w:t>обнажать корни деревьев на расстоянии ближе 1,5 м от ствола и засыпать шейки деревьев землей или строительным мусором;</w:t>
      </w:r>
    </w:p>
    <w:p w:rsidR="008C05F4" w:rsidRDefault="00F138BA">
      <w:pPr>
        <w:widowControl w:val="0"/>
        <w:numPr>
          <w:ilvl w:val="0"/>
          <w:numId w:val="6"/>
        </w:numPr>
        <w:tabs>
          <w:tab w:val="left" w:pos="426"/>
        </w:tabs>
        <w:ind w:left="0" w:firstLine="539"/>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C05F4" w:rsidRDefault="00F138BA">
      <w:pPr>
        <w:widowControl w:val="0"/>
        <w:numPr>
          <w:ilvl w:val="0"/>
          <w:numId w:val="6"/>
        </w:numPr>
        <w:tabs>
          <w:tab w:val="left" w:pos="426"/>
        </w:tabs>
        <w:ind w:left="0" w:firstLine="539"/>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C05F4" w:rsidRDefault="00F138BA">
      <w:pPr>
        <w:widowControl w:val="0"/>
        <w:numPr>
          <w:ilvl w:val="0"/>
          <w:numId w:val="6"/>
        </w:numPr>
        <w:tabs>
          <w:tab w:val="left" w:pos="426"/>
        </w:tabs>
        <w:ind w:left="0" w:firstLine="539"/>
        <w:jc w:val="both"/>
      </w:pPr>
      <w:r>
        <w:t>добывать  землю, песок и производить другие раскопки;</w:t>
      </w:r>
    </w:p>
    <w:p w:rsidR="008C05F4" w:rsidRDefault="00F138BA">
      <w:pPr>
        <w:widowControl w:val="0"/>
        <w:numPr>
          <w:ilvl w:val="0"/>
          <w:numId w:val="6"/>
        </w:numPr>
        <w:tabs>
          <w:tab w:val="left" w:pos="426"/>
        </w:tabs>
        <w:ind w:left="0" w:firstLine="539"/>
        <w:jc w:val="both"/>
      </w:pPr>
      <w:r>
        <w:t>выгуливать и отпускать с поводка собак в парках, скверах и иных территориях зеленых насаждений.</w:t>
      </w:r>
    </w:p>
    <w:p w:rsidR="008C05F4" w:rsidRDefault="00F138BA">
      <w:pPr>
        <w:widowControl w:val="0"/>
        <w:numPr>
          <w:ilvl w:val="2"/>
          <w:numId w:val="1"/>
        </w:numPr>
        <w:tabs>
          <w:tab w:val="left" w:pos="851"/>
        </w:tabs>
        <w:ind w:left="0" w:firstLine="539"/>
        <w:jc w:val="both"/>
      </w:pPr>
      <w: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8C05F4" w:rsidRDefault="00F138BA" w:rsidP="00F138BA">
      <w:pPr>
        <w:widowControl w:val="0"/>
        <w:numPr>
          <w:ilvl w:val="2"/>
          <w:numId w:val="1"/>
        </w:numPr>
        <w:tabs>
          <w:tab w:val="left" w:pos="851"/>
        </w:tabs>
        <w:ind w:left="0" w:firstLine="567"/>
        <w:jc w:val="both"/>
      </w:pPr>
      <w:r>
        <w:t xml:space="preserve">Проектирование озеленения и формирование системы зеленых насаждений как “зеленого каркаса” на территории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осуществляется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зелёных насаждений и озеленяемых территорий в целом муниципального образования требуется:</w:t>
      </w:r>
    </w:p>
    <w:p w:rsidR="008C05F4" w:rsidRDefault="00F138BA">
      <w:pPr>
        <w:widowControl w:val="0"/>
        <w:numPr>
          <w:ilvl w:val="0"/>
          <w:numId w:val="7"/>
        </w:numPr>
        <w:tabs>
          <w:tab w:val="left" w:pos="851"/>
        </w:tabs>
        <w:ind w:left="0" w:firstLine="539"/>
        <w:jc w:val="both"/>
      </w:pPr>
      <w:r>
        <w:t xml:space="preserve">          учитывать степень техногенных нагрузок от прилегающих территорий;</w:t>
      </w:r>
    </w:p>
    <w:p w:rsidR="008C05F4" w:rsidRDefault="00F138BA">
      <w:pPr>
        <w:widowControl w:val="0"/>
        <w:numPr>
          <w:ilvl w:val="0"/>
          <w:numId w:val="7"/>
        </w:numPr>
        <w:tabs>
          <w:tab w:val="left" w:pos="851"/>
        </w:tabs>
        <w:ind w:left="0" w:firstLine="539"/>
        <w:jc w:val="both"/>
      </w:pPr>
      <w: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8C05F4" w:rsidRDefault="00F138BA">
      <w:pPr>
        <w:widowControl w:val="0"/>
        <w:numPr>
          <w:ilvl w:val="2"/>
          <w:numId w:val="1"/>
        </w:numPr>
        <w:tabs>
          <w:tab w:val="left" w:pos="851"/>
        </w:tabs>
        <w:ind w:left="0" w:firstLine="539"/>
        <w:jc w:val="both"/>
      </w:pPr>
      <w:r>
        <w:t>При посадке деревьев в зонах действия теплотрасс необходимо учитывать фактор прогревания почвы в обе стороны от оси теплотрассы.</w:t>
      </w:r>
    </w:p>
    <w:p w:rsidR="008C05F4" w:rsidRDefault="00F138BA">
      <w:pPr>
        <w:widowControl w:val="0"/>
        <w:numPr>
          <w:ilvl w:val="2"/>
          <w:numId w:val="1"/>
        </w:numPr>
        <w:tabs>
          <w:tab w:val="left" w:pos="851"/>
        </w:tabs>
        <w:ind w:left="0" w:firstLine="539"/>
        <w:jc w:val="both"/>
      </w:pPr>
      <w: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C05F4" w:rsidRDefault="00F138BA">
      <w:pPr>
        <w:widowControl w:val="0"/>
        <w:numPr>
          <w:ilvl w:val="2"/>
          <w:numId w:val="1"/>
        </w:numPr>
        <w:tabs>
          <w:tab w:val="left" w:pos="851"/>
        </w:tabs>
        <w:ind w:left="0" w:firstLine="539"/>
        <w:jc w:val="both"/>
      </w:pPr>
      <w:proofErr w:type="spellStart"/>
      <w:proofErr w:type="gramStart"/>
      <w:r>
        <w:t>Шумозащитные</w:t>
      </w:r>
      <w:proofErr w:type="spellEnd"/>
      <w: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t>подкроновое</w:t>
      </w:r>
      <w:proofErr w:type="spellEnd"/>
      <w:r>
        <w:t xml:space="preserve"> пространство заполнять рядами кустарника. </w:t>
      </w:r>
      <w:proofErr w:type="gramEnd"/>
    </w:p>
    <w:p w:rsidR="008C05F4" w:rsidRDefault="00F138BA" w:rsidP="00F138BA">
      <w:pPr>
        <w:widowControl w:val="0"/>
        <w:numPr>
          <w:ilvl w:val="2"/>
          <w:numId w:val="1"/>
        </w:numPr>
        <w:tabs>
          <w:tab w:val="left" w:pos="851"/>
        </w:tabs>
        <w:ind w:left="0" w:firstLine="567"/>
        <w:jc w:val="both"/>
      </w:pPr>
      <w:r>
        <w:t xml:space="preserve">Жители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должны быть обеспечены качественными озелененными территориями в шаговой доступности от дома. Зеленые пространства проектируются </w:t>
      </w:r>
      <w:proofErr w:type="gramStart"/>
      <w:r>
        <w:t>приспособленными</w:t>
      </w:r>
      <w:proofErr w:type="gramEnd"/>
      <w:r>
        <w:t xml:space="preserve"> для активного использования с учетом концепции устойчивого развития и бережного отношения к окружающей среде.</w:t>
      </w:r>
    </w:p>
    <w:p w:rsidR="008C05F4" w:rsidRDefault="00F138BA">
      <w:pPr>
        <w:widowControl w:val="0"/>
        <w:numPr>
          <w:ilvl w:val="2"/>
          <w:numId w:val="1"/>
        </w:numPr>
        <w:tabs>
          <w:tab w:val="left" w:pos="851"/>
        </w:tabs>
        <w:ind w:left="0" w:firstLine="539"/>
        <w:jc w:val="both"/>
      </w:pPr>
      <w:r>
        <w:t>При проектировании озелененных пространств учитываются факторы биоразнообразия и непрерывности озеленения населенных пунктов.</w:t>
      </w:r>
    </w:p>
    <w:p w:rsidR="008C05F4" w:rsidRDefault="008C05F4">
      <w:pPr>
        <w:widowControl w:val="0"/>
        <w:tabs>
          <w:tab w:val="left" w:pos="1080"/>
        </w:tabs>
        <w:ind w:firstLine="540"/>
        <w:jc w:val="both"/>
      </w:pPr>
    </w:p>
    <w:p w:rsidR="008C05F4" w:rsidRDefault="00F138BA">
      <w:pPr>
        <w:widowControl w:val="0"/>
        <w:numPr>
          <w:ilvl w:val="1"/>
          <w:numId w:val="1"/>
        </w:numPr>
        <w:tabs>
          <w:tab w:val="left" w:pos="1080"/>
        </w:tabs>
        <w:jc w:val="center"/>
        <w:rPr>
          <w:b/>
        </w:rPr>
      </w:pPr>
      <w:r>
        <w:rPr>
          <w:b/>
        </w:rPr>
        <w:t>Требования к освещению населенных пунктов</w:t>
      </w:r>
    </w:p>
    <w:p w:rsidR="008C05F4" w:rsidRDefault="008C05F4">
      <w:pPr>
        <w:widowControl w:val="0"/>
        <w:tabs>
          <w:tab w:val="left" w:pos="1080"/>
        </w:tabs>
        <w:ind w:firstLine="540"/>
        <w:jc w:val="both"/>
      </w:pPr>
    </w:p>
    <w:p w:rsidR="008C05F4" w:rsidRDefault="00F138BA">
      <w:pPr>
        <w:widowControl w:val="0"/>
        <w:numPr>
          <w:ilvl w:val="2"/>
          <w:numId w:val="1"/>
        </w:numPr>
        <w:tabs>
          <w:tab w:val="left" w:pos="284"/>
        </w:tabs>
        <w:ind w:left="0" w:firstLine="539"/>
        <w:jc w:val="both"/>
      </w:pPr>
      <w: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8C05F4" w:rsidRDefault="00F138BA">
      <w:pPr>
        <w:widowControl w:val="0"/>
        <w:numPr>
          <w:ilvl w:val="2"/>
          <w:numId w:val="1"/>
        </w:numPr>
        <w:tabs>
          <w:tab w:val="left" w:pos="284"/>
        </w:tabs>
        <w:ind w:left="0" w:firstLine="539"/>
        <w:jc w:val="both"/>
      </w:pPr>
      <w:r>
        <w:t>Принципы устройства элементов наружного освещения:</w:t>
      </w:r>
    </w:p>
    <w:p w:rsidR="008C05F4" w:rsidRDefault="00F138BA">
      <w:pPr>
        <w:widowControl w:val="0"/>
        <w:numPr>
          <w:ilvl w:val="0"/>
          <w:numId w:val="8"/>
        </w:numPr>
        <w:tabs>
          <w:tab w:val="left" w:pos="284"/>
        </w:tabs>
        <w:ind w:left="0" w:firstLine="539"/>
        <w:jc w:val="both"/>
      </w:pPr>
      <w:r>
        <w:lastRenderedPageBreak/>
        <w:t>единое решение наружного освещения в границах объекта благоустройства;</w:t>
      </w:r>
    </w:p>
    <w:p w:rsidR="008C05F4" w:rsidRDefault="00F138BA">
      <w:pPr>
        <w:widowControl w:val="0"/>
        <w:numPr>
          <w:ilvl w:val="0"/>
          <w:numId w:val="8"/>
        </w:numPr>
        <w:tabs>
          <w:tab w:val="left" w:pos="284"/>
        </w:tabs>
        <w:ind w:left="0" w:firstLine="539"/>
        <w:jc w:val="both"/>
      </w:pPr>
      <w: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8C05F4" w:rsidRDefault="00F138BA">
      <w:pPr>
        <w:widowControl w:val="0"/>
        <w:numPr>
          <w:ilvl w:val="0"/>
          <w:numId w:val="8"/>
        </w:numPr>
        <w:tabs>
          <w:tab w:val="left" w:pos="284"/>
        </w:tabs>
        <w:ind w:left="0" w:firstLine="539"/>
        <w:jc w:val="both"/>
      </w:pPr>
      <w:r>
        <w:t>соответствие архитектурно-</w:t>
      </w:r>
      <w:proofErr w:type="gramStart"/>
      <w:r>
        <w:t>художественного решения</w:t>
      </w:r>
      <w:proofErr w:type="gramEnd"/>
      <w:r>
        <w:t xml:space="preserve"> устройств наружного освещения характеру окружения;</w:t>
      </w:r>
    </w:p>
    <w:p w:rsidR="008C05F4" w:rsidRDefault="00F138BA">
      <w:pPr>
        <w:widowControl w:val="0"/>
        <w:numPr>
          <w:ilvl w:val="0"/>
          <w:numId w:val="8"/>
        </w:numPr>
        <w:tabs>
          <w:tab w:val="left" w:pos="284"/>
        </w:tabs>
        <w:ind w:left="0" w:firstLine="539"/>
        <w:jc w:val="both"/>
      </w:pPr>
      <w: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C05F4" w:rsidRDefault="00F138BA">
      <w:pPr>
        <w:widowControl w:val="0"/>
        <w:numPr>
          <w:ilvl w:val="0"/>
          <w:numId w:val="8"/>
        </w:numPr>
        <w:tabs>
          <w:tab w:val="left" w:pos="284"/>
        </w:tabs>
        <w:ind w:left="0" w:firstLine="539"/>
        <w:jc w:val="both"/>
      </w:pPr>
      <w:r>
        <w:t xml:space="preserve">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8C05F4" w:rsidRDefault="00F138BA">
      <w:pPr>
        <w:widowControl w:val="0"/>
        <w:numPr>
          <w:ilvl w:val="0"/>
          <w:numId w:val="8"/>
        </w:numPr>
        <w:tabs>
          <w:tab w:val="left" w:pos="284"/>
        </w:tabs>
        <w:ind w:left="0" w:firstLine="539"/>
        <w:jc w:val="both"/>
      </w:pPr>
      <w:r>
        <w:t>эстетика элементов осветительных установок, их дизайн, качество материалов и изделий с учетом восприятия в дневное и ночное время;</w:t>
      </w:r>
    </w:p>
    <w:p w:rsidR="008C05F4" w:rsidRDefault="00F138BA">
      <w:pPr>
        <w:widowControl w:val="0"/>
        <w:numPr>
          <w:ilvl w:val="0"/>
          <w:numId w:val="8"/>
        </w:numPr>
        <w:tabs>
          <w:tab w:val="left" w:pos="284"/>
        </w:tabs>
        <w:ind w:left="0" w:firstLine="539"/>
        <w:jc w:val="both"/>
      </w:pPr>
      <w:r>
        <w:t>удобство обслуживания и управления при разных режимах работы установок.</w:t>
      </w:r>
    </w:p>
    <w:p w:rsidR="008C05F4" w:rsidRDefault="00F138BA">
      <w:pPr>
        <w:widowControl w:val="0"/>
        <w:numPr>
          <w:ilvl w:val="2"/>
          <w:numId w:val="1"/>
        </w:numPr>
        <w:tabs>
          <w:tab w:val="left" w:pos="284"/>
        </w:tabs>
        <w:ind w:left="0" w:firstLine="539"/>
        <w:jc w:val="both"/>
      </w:pPr>
      <w:r>
        <w:t>Основными типами устройств декоративного наружного освещения являются:</w:t>
      </w:r>
    </w:p>
    <w:p w:rsidR="008C05F4" w:rsidRDefault="00F138BA">
      <w:pPr>
        <w:widowControl w:val="0"/>
        <w:numPr>
          <w:ilvl w:val="0"/>
          <w:numId w:val="9"/>
        </w:numPr>
        <w:tabs>
          <w:tab w:val="left" w:pos="284"/>
        </w:tabs>
        <w:ind w:left="0" w:firstLine="539"/>
        <w:jc w:val="both"/>
      </w:pPr>
      <w:r>
        <w:t>светильники на вертикальных стойках;</w:t>
      </w:r>
    </w:p>
    <w:p w:rsidR="008C05F4" w:rsidRDefault="00F138BA">
      <w:pPr>
        <w:widowControl w:val="0"/>
        <w:numPr>
          <w:ilvl w:val="0"/>
          <w:numId w:val="9"/>
        </w:numPr>
        <w:tabs>
          <w:tab w:val="left" w:pos="284"/>
        </w:tabs>
        <w:ind w:left="0" w:firstLine="539"/>
        <w:jc w:val="both"/>
      </w:pPr>
      <w:r>
        <w:t>прожектора;</w:t>
      </w:r>
    </w:p>
    <w:p w:rsidR="008C05F4" w:rsidRDefault="00F138BA">
      <w:pPr>
        <w:widowControl w:val="0"/>
        <w:numPr>
          <w:ilvl w:val="0"/>
          <w:numId w:val="9"/>
        </w:numPr>
        <w:tabs>
          <w:tab w:val="left" w:pos="284"/>
        </w:tabs>
        <w:ind w:left="0" w:firstLine="539"/>
        <w:jc w:val="both"/>
      </w:pPr>
      <w:r>
        <w:t>декоративные торшеры;</w:t>
      </w:r>
    </w:p>
    <w:p w:rsidR="008C05F4" w:rsidRDefault="00F138BA">
      <w:pPr>
        <w:widowControl w:val="0"/>
        <w:numPr>
          <w:ilvl w:val="0"/>
          <w:numId w:val="9"/>
        </w:numPr>
        <w:tabs>
          <w:tab w:val="left" w:pos="284"/>
        </w:tabs>
        <w:ind w:left="0" w:firstLine="539"/>
        <w:jc w:val="both"/>
      </w:pPr>
      <w:r>
        <w:t>настенные светильники;</w:t>
      </w:r>
    </w:p>
    <w:p w:rsidR="008C05F4" w:rsidRDefault="00F138BA">
      <w:pPr>
        <w:widowControl w:val="0"/>
        <w:numPr>
          <w:ilvl w:val="0"/>
          <w:numId w:val="9"/>
        </w:numPr>
        <w:tabs>
          <w:tab w:val="left" w:pos="284"/>
        </w:tabs>
        <w:ind w:left="0" w:firstLine="539"/>
        <w:jc w:val="both"/>
      </w:pPr>
      <w:r>
        <w:t>газонные светильники;</w:t>
      </w:r>
    </w:p>
    <w:p w:rsidR="008C05F4" w:rsidRDefault="00F138BA">
      <w:pPr>
        <w:widowControl w:val="0"/>
        <w:numPr>
          <w:ilvl w:val="0"/>
          <w:numId w:val="9"/>
        </w:numPr>
        <w:tabs>
          <w:tab w:val="left" w:pos="284"/>
        </w:tabs>
        <w:ind w:left="0" w:firstLine="539"/>
        <w:jc w:val="both"/>
      </w:pPr>
      <w:r>
        <w:t>устройства линейной и ленточной подсветки;</w:t>
      </w:r>
    </w:p>
    <w:p w:rsidR="008C05F4" w:rsidRDefault="00F138BA">
      <w:pPr>
        <w:widowControl w:val="0"/>
        <w:numPr>
          <w:ilvl w:val="0"/>
          <w:numId w:val="9"/>
        </w:numPr>
        <w:tabs>
          <w:tab w:val="left" w:pos="284"/>
        </w:tabs>
        <w:ind w:left="0" w:firstLine="539"/>
        <w:jc w:val="both"/>
      </w:pPr>
      <w:r>
        <w:t>встроенные светильники (в том числе: в поверхность земли, ступеней).</w:t>
      </w:r>
    </w:p>
    <w:p w:rsidR="008C05F4" w:rsidRDefault="00F138BA">
      <w:pPr>
        <w:widowControl w:val="0"/>
        <w:numPr>
          <w:ilvl w:val="2"/>
          <w:numId w:val="1"/>
        </w:numPr>
        <w:tabs>
          <w:tab w:val="left" w:pos="284"/>
        </w:tabs>
        <w:ind w:left="0" w:firstLine="539"/>
        <w:jc w:val="both"/>
      </w:pPr>
      <w:r>
        <w:t>Освещение может быть функциональное, архитектурное и информационное.</w:t>
      </w:r>
    </w:p>
    <w:p w:rsidR="008C05F4" w:rsidRDefault="00F138BA">
      <w:pPr>
        <w:widowControl w:val="0"/>
        <w:numPr>
          <w:ilvl w:val="2"/>
          <w:numId w:val="1"/>
        </w:numPr>
        <w:tabs>
          <w:tab w:val="left" w:pos="284"/>
        </w:tabs>
        <w:ind w:left="0" w:firstLine="539"/>
        <w:jc w:val="both"/>
      </w:pPr>
      <w:r>
        <w:t>Функциональное освещение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w:t>
      </w:r>
    </w:p>
    <w:p w:rsidR="008C05F4" w:rsidRDefault="00F138BA">
      <w:pPr>
        <w:widowControl w:val="0"/>
        <w:numPr>
          <w:ilvl w:val="2"/>
          <w:numId w:val="1"/>
        </w:numPr>
        <w:tabs>
          <w:tab w:val="left" w:pos="284"/>
        </w:tabs>
        <w:ind w:left="0" w:firstLine="539"/>
        <w:jc w:val="both"/>
      </w:pPr>
      <w: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8C05F4" w:rsidRDefault="00F138BA">
      <w:pPr>
        <w:widowControl w:val="0"/>
        <w:numPr>
          <w:ilvl w:val="2"/>
          <w:numId w:val="1"/>
        </w:numPr>
        <w:tabs>
          <w:tab w:val="left" w:pos="284"/>
        </w:tabs>
        <w:ind w:left="0" w:firstLine="539"/>
        <w:jc w:val="both"/>
      </w:pPr>
      <w:proofErr w:type="spellStart"/>
      <w:r>
        <w:t>Высокомачтовые</w:t>
      </w:r>
      <w:proofErr w:type="spellEnd"/>
      <w:r>
        <w:t xml:space="preserve">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w:t>
      </w:r>
    </w:p>
    <w:p w:rsidR="008C05F4" w:rsidRDefault="00F138BA">
      <w:pPr>
        <w:widowControl w:val="0"/>
        <w:numPr>
          <w:ilvl w:val="2"/>
          <w:numId w:val="1"/>
        </w:numPr>
        <w:tabs>
          <w:tab w:val="left" w:pos="284"/>
        </w:tabs>
        <w:ind w:left="0" w:firstLine="539"/>
        <w:jc w:val="both"/>
      </w:pPr>
      <w:r>
        <w:t xml:space="preserve">Газонные светильники применяются для освещения газонов, цветников, пешеходных дорожек и площадок. </w:t>
      </w:r>
    </w:p>
    <w:p w:rsidR="008C05F4" w:rsidRDefault="00F138BA">
      <w:pPr>
        <w:widowControl w:val="0"/>
        <w:numPr>
          <w:ilvl w:val="2"/>
          <w:numId w:val="1"/>
        </w:numPr>
        <w:tabs>
          <w:tab w:val="left" w:pos="284"/>
        </w:tabs>
        <w:ind w:left="0" w:firstLine="539"/>
        <w:jc w:val="both"/>
      </w:pPr>
      <w: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8C05F4" w:rsidRDefault="00F138BA">
      <w:pPr>
        <w:widowControl w:val="0"/>
        <w:numPr>
          <w:ilvl w:val="2"/>
          <w:numId w:val="1"/>
        </w:numPr>
        <w:tabs>
          <w:tab w:val="left" w:pos="284"/>
        </w:tabs>
        <w:ind w:left="0" w:firstLine="539"/>
        <w:jc w:val="both"/>
      </w:pPr>
      <w:r>
        <w:t xml:space="preserve">Временные установки архитектурного освещения используются для праздничной иллюминации: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w:t>
      </w:r>
    </w:p>
    <w:p w:rsidR="008C05F4" w:rsidRDefault="00F138BA">
      <w:pPr>
        <w:widowControl w:val="0"/>
        <w:numPr>
          <w:ilvl w:val="2"/>
          <w:numId w:val="1"/>
        </w:numPr>
        <w:tabs>
          <w:tab w:val="left" w:pos="284"/>
        </w:tabs>
        <w:ind w:left="0" w:firstLine="539"/>
        <w:jc w:val="both"/>
      </w:pPr>
      <w:r>
        <w:t xml:space="preserve">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C05F4" w:rsidRDefault="008C05F4">
      <w:pPr>
        <w:widowControl w:val="0"/>
        <w:tabs>
          <w:tab w:val="left" w:pos="284"/>
        </w:tabs>
        <w:jc w:val="both"/>
      </w:pPr>
    </w:p>
    <w:p w:rsidR="008C05F4" w:rsidRDefault="00F138BA">
      <w:pPr>
        <w:widowControl w:val="0"/>
        <w:tabs>
          <w:tab w:val="left" w:pos="1080"/>
        </w:tabs>
        <w:jc w:val="center"/>
        <w:rPr>
          <w:b/>
        </w:rPr>
      </w:pPr>
      <w:r>
        <w:rPr>
          <w:b/>
        </w:rPr>
        <w:t>2.4. Требования к размещению информационных и рекламных конструкций, к установке указателей с наименованиями улиц и номерами домов (знаков адресации)</w:t>
      </w:r>
    </w:p>
    <w:p w:rsidR="008C05F4" w:rsidRDefault="008C05F4">
      <w:pPr>
        <w:widowControl w:val="0"/>
        <w:tabs>
          <w:tab w:val="left" w:pos="1080"/>
        </w:tabs>
        <w:ind w:firstLine="540"/>
        <w:jc w:val="both"/>
      </w:pPr>
    </w:p>
    <w:p w:rsidR="008C05F4" w:rsidRDefault="00F138BA">
      <w:pPr>
        <w:ind w:firstLine="708"/>
        <w:jc w:val="both"/>
      </w:pPr>
      <w:r>
        <w:t xml:space="preserve">2.4.1. </w:t>
      </w:r>
      <w:proofErr w:type="gramStart"/>
      <w:r>
        <w:t xml:space="preserve">В целях сохранения внешнего архитектурного облика сложившейся застройки в населенных пунктах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а также регулирования размещения объектов наружной рекламы и </w:t>
      </w:r>
      <w:r>
        <w:lastRenderedPageBreak/>
        <w:t xml:space="preserve">информации, на территории муниципального образования «Муниципальный округ </w:t>
      </w:r>
      <w:proofErr w:type="spellStart"/>
      <w:r w:rsidRPr="00F138BA">
        <w:t>Можгинский</w:t>
      </w:r>
      <w:proofErr w:type="spellEnd"/>
      <w:r w:rsidRPr="00F138BA">
        <w:t xml:space="preserve"> </w:t>
      </w:r>
      <w:r>
        <w:t>район Удмуртской Республики», запрещается установка объектов информации (информационных конструкций) и рекламных конструкций, не соответствующих настоящим Правилам.</w:t>
      </w:r>
      <w:proofErr w:type="gramEnd"/>
    </w:p>
    <w:p w:rsidR="008C05F4" w:rsidRDefault="00F138BA">
      <w:pPr>
        <w:ind w:firstLine="708"/>
        <w:jc w:val="both"/>
      </w:pPr>
      <w:r>
        <w:t>Настоящий раздел не распространяется на политическую рекламу, в том числе предвыборную агитацию и агитацию по вопросам референдума.</w:t>
      </w:r>
    </w:p>
    <w:p w:rsidR="008C05F4" w:rsidRDefault="00F138BA">
      <w:pPr>
        <w:jc w:val="both"/>
      </w:pPr>
      <w:r>
        <w:rPr>
          <w:i/>
        </w:rPr>
        <w:tab/>
      </w:r>
      <w:r>
        <w:t>2.4.2. Информация, размещаемая на информационных конструкциях, не должна носить признаков рекламы. Получение разрешения на установку информационной конструкции не требуется.</w:t>
      </w:r>
    </w:p>
    <w:p w:rsidR="008C05F4" w:rsidRDefault="00F138BA">
      <w:pPr>
        <w:widowControl w:val="0"/>
        <w:ind w:firstLine="709"/>
        <w:jc w:val="both"/>
      </w:pPr>
      <w:r>
        <w:t xml:space="preserve">2.4.3. </w:t>
      </w:r>
      <w:proofErr w:type="gramStart"/>
      <w:r>
        <w:t xml:space="preserve">Установка объектов наружной рекламы осуществляется в соответствии с нормами Федерального закона от 13.03.2006 № 38-ФЗ «О рекламе» (далее – закон о рекламе) и Положения об определении типов и видов рекламных конструкций, допустимых и недопустимых к установке на территории муниципального образования «Муниципальный округ </w:t>
      </w:r>
      <w:proofErr w:type="spellStart"/>
      <w:r w:rsidRPr="00F138BA">
        <w:t>Можгинский</w:t>
      </w:r>
      <w:proofErr w:type="spellEnd"/>
      <w:r w:rsidRPr="00F138BA">
        <w:t xml:space="preserve"> </w:t>
      </w:r>
      <w:r>
        <w:t>район Удмуртской Республики», а также требованиях к таким рекламным конструкциям с учетом необходимости сохранения внешнего архитектурного облика сложившейся застройки</w:t>
      </w:r>
      <w:proofErr w:type="gramEnd"/>
      <w:r>
        <w:t xml:space="preserve"> (далее – положение об определении типов и видов рекламных конструкций), утвержденного постановлением Администрации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w:t>
      </w:r>
    </w:p>
    <w:p w:rsidR="008C05F4" w:rsidRDefault="00F138BA">
      <w:pPr>
        <w:spacing w:after="200"/>
        <w:ind w:left="708"/>
        <w:contextualSpacing/>
        <w:jc w:val="both"/>
      </w:pPr>
      <w:r>
        <w:t>2.4.4. Объекты информации.</w:t>
      </w:r>
    </w:p>
    <w:p w:rsidR="008C05F4" w:rsidRDefault="00F138BA">
      <w:pPr>
        <w:widowControl w:val="0"/>
        <w:ind w:firstLine="709"/>
        <w:jc w:val="both"/>
      </w:pPr>
      <w:r>
        <w:t xml:space="preserve">2.4.4.1. К объектам информации относятся объекты внешнего благоустройства, выполняющие функцию информирования населения, не являющиеся рекламными конструкциями и содержащие информацию об организации (наименование организации, профиль деятельности, логотип, адрес организации, контактные сведения, режим работы) и (или) сведения об исторических событиях или личностях, связанных с данным зданием, строением, сооружением. </w:t>
      </w:r>
    </w:p>
    <w:p w:rsidR="008C05F4" w:rsidRDefault="00F138BA">
      <w:pPr>
        <w:widowControl w:val="0"/>
        <w:ind w:firstLine="709"/>
        <w:jc w:val="both"/>
      </w:pPr>
      <w:r>
        <w:t>Объектами информации являются вывеска, кронштейн, мемориальная доска.</w:t>
      </w:r>
    </w:p>
    <w:p w:rsidR="008C05F4" w:rsidRDefault="00F138BA">
      <w:pPr>
        <w:spacing w:after="200"/>
        <w:ind w:firstLine="709"/>
        <w:contextualSpacing/>
        <w:jc w:val="both"/>
        <w:rPr>
          <w:spacing w:val="2"/>
          <w:highlight w:val="white"/>
        </w:rPr>
      </w:pPr>
      <w:r>
        <w:t xml:space="preserve"> </w:t>
      </w:r>
      <w:proofErr w:type="gramStart"/>
      <w:r>
        <w:t xml:space="preserve">Вывеска - </w:t>
      </w:r>
      <w:r>
        <w:rPr>
          <w:spacing w:val="2"/>
          <w:highlight w:val="white"/>
        </w:rPr>
        <w:t>информационная конструкция, располагающаяся параллельно фасаду здания, строения, сооружения, на которой размещается наименование организации, профиль деятельности, логотип и (или) сведения, размещаемые в случаях, предусмотренных законодательством.</w:t>
      </w:r>
      <w:proofErr w:type="gramEnd"/>
    </w:p>
    <w:p w:rsidR="008C05F4" w:rsidRDefault="00F138BA">
      <w:pPr>
        <w:ind w:left="709"/>
        <w:contextualSpacing/>
        <w:jc w:val="both"/>
      </w:pPr>
      <w:r>
        <w:t>Типы вывесок:</w:t>
      </w:r>
    </w:p>
    <w:p w:rsidR="008C05F4" w:rsidRDefault="00F138BA">
      <w:pPr>
        <w:ind w:firstLine="709"/>
        <w:contextualSpacing/>
        <w:jc w:val="both"/>
      </w:pPr>
      <w:r>
        <w:t>- вывеска из отдельных букв и знаков (вывеска, в которой отдельные буквы и знаки крепятся к фасаду здания, строения, сооружения);</w:t>
      </w:r>
    </w:p>
    <w:p w:rsidR="008C05F4" w:rsidRDefault="00F138BA">
      <w:pPr>
        <w:ind w:firstLine="709"/>
        <w:contextualSpacing/>
        <w:jc w:val="both"/>
      </w:pPr>
      <w:r>
        <w:t>-  плоская вывеска (вывеска, состоящая из жесткой основы, на которой буквы и знаки нанесены с помощью печати или оклейки);</w:t>
      </w:r>
    </w:p>
    <w:p w:rsidR="008C05F4" w:rsidRDefault="00F138BA">
      <w:pPr>
        <w:ind w:firstLine="709"/>
        <w:contextualSpacing/>
        <w:jc w:val="both"/>
      </w:pPr>
      <w:r>
        <w:t xml:space="preserve">-  </w:t>
      </w:r>
      <w:proofErr w:type="spellStart"/>
      <w:r>
        <w:t>лайтбокс</w:t>
      </w:r>
      <w:proofErr w:type="spellEnd"/>
      <w:r>
        <w:t xml:space="preserve"> (вывеска с внутренним подсветом);</w:t>
      </w:r>
    </w:p>
    <w:p w:rsidR="008C05F4" w:rsidRDefault="00F138BA">
      <w:pPr>
        <w:ind w:firstLine="709"/>
        <w:contextualSpacing/>
        <w:jc w:val="both"/>
      </w:pPr>
      <w:r>
        <w:t xml:space="preserve">- </w:t>
      </w:r>
      <w:proofErr w:type="spellStart"/>
      <w:r>
        <w:t>медиавывеска</w:t>
      </w:r>
      <w:proofErr w:type="spellEnd"/>
      <w:r>
        <w:t xml:space="preserve"> (электронный экран, позволяющий передать сменяющиеся изображения или сообщения).</w:t>
      </w:r>
    </w:p>
    <w:p w:rsidR="008C05F4" w:rsidRDefault="00F138BA">
      <w:pPr>
        <w:ind w:firstLine="709"/>
        <w:contextualSpacing/>
        <w:jc w:val="both"/>
      </w:pPr>
      <w:r>
        <w:t>Типы плоских вывесок:</w:t>
      </w:r>
    </w:p>
    <w:p w:rsidR="008C05F4" w:rsidRDefault="00F138BA">
      <w:pPr>
        <w:ind w:firstLine="709"/>
        <w:contextualSpacing/>
        <w:jc w:val="both"/>
      </w:pPr>
      <w:proofErr w:type="gramStart"/>
      <w:r>
        <w:t>- одиночная (содержит информацию об одной организации, расположенной в здании, строении, сооружении: наименование, профиль деятельности, логотип, режим работы);</w:t>
      </w:r>
      <w:proofErr w:type="gramEnd"/>
    </w:p>
    <w:p w:rsidR="008C05F4" w:rsidRDefault="00F138BA">
      <w:pPr>
        <w:ind w:firstLine="709"/>
        <w:contextualSpacing/>
        <w:jc w:val="both"/>
      </w:pPr>
      <w:proofErr w:type="gramStart"/>
      <w:r>
        <w:t>- групповая (содержит информацию о нескольких (всех) организациях, расположенных в здании, строении, сооружении – этаж, номер офиса).</w:t>
      </w:r>
      <w:proofErr w:type="gramEnd"/>
    </w:p>
    <w:p w:rsidR="008C05F4" w:rsidRDefault="00F138BA">
      <w:pPr>
        <w:spacing w:after="200"/>
        <w:ind w:firstLine="709"/>
        <w:contextualSpacing/>
        <w:jc w:val="both"/>
      </w:pPr>
      <w:r>
        <w:t xml:space="preserve"> Кронштейн - </w:t>
      </w:r>
      <w:r>
        <w:rPr>
          <w:spacing w:val="2"/>
          <w:highlight w:val="white"/>
        </w:rPr>
        <w:t>информационная конструкция, располагающаяся перпендикулярно к фасаду здания, строения, сооружения и содержащая наименование организации, профиль деятельности, логотип. Разрешается размещение краткого перечня реализуемых товаров (без указания торговых марок), работ или услуг.</w:t>
      </w:r>
    </w:p>
    <w:p w:rsidR="008C05F4" w:rsidRDefault="00F138BA">
      <w:pPr>
        <w:ind w:firstLine="709"/>
        <w:contextualSpacing/>
        <w:jc w:val="both"/>
        <w:rPr>
          <w:spacing w:val="2"/>
          <w:highlight w:val="white"/>
        </w:rPr>
      </w:pPr>
      <w:r>
        <w:rPr>
          <w:spacing w:val="2"/>
          <w:highlight w:val="white"/>
        </w:rPr>
        <w:t>Типы кронштейнов:</w:t>
      </w:r>
    </w:p>
    <w:p w:rsidR="008C05F4" w:rsidRDefault="00F138BA">
      <w:pPr>
        <w:ind w:firstLine="709"/>
        <w:jc w:val="both"/>
        <w:rPr>
          <w:spacing w:val="2"/>
          <w:highlight w:val="white"/>
        </w:rPr>
      </w:pPr>
      <w:r>
        <w:rPr>
          <w:spacing w:val="2"/>
          <w:highlight w:val="white"/>
        </w:rPr>
        <w:t>- глухой кронштейн (состоит из информационной панели и конструкций крепления);</w:t>
      </w:r>
    </w:p>
    <w:p w:rsidR="008C05F4" w:rsidRDefault="00F138BA">
      <w:pPr>
        <w:ind w:firstLine="709"/>
        <w:contextualSpacing/>
        <w:jc w:val="both"/>
        <w:rPr>
          <w:spacing w:val="2"/>
          <w:highlight w:val="white"/>
        </w:rPr>
      </w:pPr>
      <w:r>
        <w:rPr>
          <w:spacing w:val="2"/>
          <w:highlight w:val="white"/>
        </w:rPr>
        <w:t>- кронштейн из отдельных букв и знаков.</w:t>
      </w:r>
    </w:p>
    <w:p w:rsidR="008C05F4" w:rsidRDefault="00F138BA">
      <w:pPr>
        <w:spacing w:after="200"/>
        <w:ind w:firstLine="709"/>
        <w:contextualSpacing/>
        <w:jc w:val="both"/>
      </w:pPr>
      <w:r>
        <w:t xml:space="preserve">  Мемориальная доска -</w:t>
      </w:r>
      <w:r>
        <w:rPr>
          <w:color w:val="2D2D2D"/>
          <w:spacing w:val="2"/>
          <w:highlight w:val="white"/>
        </w:rPr>
        <w:t xml:space="preserve"> </w:t>
      </w:r>
      <w:r>
        <w:rPr>
          <w:spacing w:val="2"/>
          <w:highlight w:val="white"/>
        </w:rPr>
        <w:t>информационная конструкция, содержащая сведения об исторических событиях или личностях, связанных с данным зданием, строением, сооружением.</w:t>
      </w:r>
    </w:p>
    <w:p w:rsidR="008C05F4" w:rsidRDefault="00F138BA">
      <w:pPr>
        <w:ind w:firstLine="709"/>
        <w:jc w:val="both"/>
        <w:rPr>
          <w:spacing w:val="2"/>
          <w:highlight w:val="white"/>
        </w:rPr>
      </w:pPr>
      <w:r>
        <w:rPr>
          <w:spacing w:val="2"/>
          <w:highlight w:val="white"/>
        </w:rPr>
        <w:t>2.4.4.2.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8C05F4" w:rsidRDefault="00F138BA">
      <w:pPr>
        <w:ind w:firstLine="709"/>
        <w:jc w:val="both"/>
        <w:rPr>
          <w:spacing w:val="2"/>
          <w:highlight w:val="white"/>
        </w:rPr>
      </w:pPr>
      <w:r>
        <w:rPr>
          <w:spacing w:val="2"/>
          <w:highlight w:val="white"/>
        </w:rPr>
        <w:t xml:space="preserve">Информационные конструкции, имеющие подсвет, должны быть освещены в темное время суток. </w:t>
      </w:r>
    </w:p>
    <w:p w:rsidR="008C05F4" w:rsidRDefault="00F138BA">
      <w:pPr>
        <w:ind w:firstLine="709"/>
        <w:jc w:val="both"/>
        <w:rPr>
          <w:spacing w:val="2"/>
          <w:highlight w:val="white"/>
        </w:rPr>
      </w:pPr>
      <w:r>
        <w:rPr>
          <w:spacing w:val="2"/>
          <w:highlight w:val="white"/>
        </w:rPr>
        <w:t xml:space="preserve">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w:t>
      </w:r>
      <w:r>
        <w:rPr>
          <w:spacing w:val="2"/>
          <w:highlight w:val="white"/>
        </w:rPr>
        <w:lastRenderedPageBreak/>
        <w:t>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8C05F4" w:rsidRDefault="00F138BA">
      <w:pPr>
        <w:ind w:firstLine="709"/>
        <w:jc w:val="both"/>
      </w:pPr>
      <w:r>
        <w:rPr>
          <w:spacing w:val="2"/>
          <w:highlight w:val="white"/>
        </w:rPr>
        <w:t>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статьей 9 </w:t>
      </w:r>
      <w:hyperlink r:id="rId7" w:history="1">
        <w:r>
          <w:rPr>
            <w:spacing w:val="2"/>
            <w:highlight w:val="white"/>
          </w:rPr>
          <w:t>Закона Российской Федерации от 7 февраля 1992 года № 2300-1 «О защите прав потребителей</w:t>
        </w:r>
      </w:hyperlink>
      <w:r>
        <w:rPr>
          <w:spacing w:val="2"/>
          <w:highlight w:val="white"/>
        </w:rPr>
        <w:t>»</w:t>
      </w:r>
      <w:r>
        <w:t>.</w:t>
      </w:r>
    </w:p>
    <w:p w:rsidR="008C05F4" w:rsidRDefault="00F138BA">
      <w:pPr>
        <w:ind w:firstLine="709"/>
        <w:jc w:val="both"/>
        <w:rPr>
          <w:spacing w:val="2"/>
          <w:highlight w:val="white"/>
        </w:rPr>
      </w:pPr>
      <w:r>
        <w:rPr>
          <w:spacing w:val="2"/>
          <w:highlight w:val="white"/>
        </w:rP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8C05F4" w:rsidRDefault="00F138BA">
      <w:pPr>
        <w:ind w:firstLine="709"/>
        <w:jc w:val="both"/>
        <w:rPr>
          <w:spacing w:val="2"/>
          <w:highlight w:val="white"/>
        </w:rPr>
      </w:pPr>
      <w:r>
        <w:rPr>
          <w:spacing w:val="2"/>
          <w:highlight w:val="white"/>
        </w:rPr>
        <w:t xml:space="preserve">На территории муниципального образования </w:t>
      </w:r>
      <w:r>
        <w:t xml:space="preserve">«Муниципальный округ </w:t>
      </w:r>
      <w:proofErr w:type="spellStart"/>
      <w:r w:rsidRPr="00F138BA">
        <w:t>Можгинский</w:t>
      </w:r>
      <w:proofErr w:type="spellEnd"/>
      <w:r w:rsidRPr="00F138BA">
        <w:t xml:space="preserve"> </w:t>
      </w:r>
      <w:r>
        <w:t xml:space="preserve">район Удмуртской Республики» </w:t>
      </w:r>
      <w:r>
        <w:rPr>
          <w:spacing w:val="2"/>
          <w:highlight w:val="white"/>
        </w:rPr>
        <w:t>запрещается:</w:t>
      </w:r>
    </w:p>
    <w:p w:rsidR="008C05F4" w:rsidRDefault="00F138BA">
      <w:pPr>
        <w:ind w:firstLine="709"/>
        <w:jc w:val="both"/>
        <w:rPr>
          <w:spacing w:val="2"/>
          <w:highlight w:val="white"/>
        </w:rPr>
      </w:pPr>
      <w:r>
        <w:rPr>
          <w:spacing w:val="2"/>
          <w:highlight w:val="white"/>
        </w:rPr>
        <w:t>- размещение рекламы на информационных конструкциях;</w:t>
      </w:r>
    </w:p>
    <w:p w:rsidR="008C05F4" w:rsidRDefault="00F138BA">
      <w:pPr>
        <w:ind w:firstLine="709"/>
        <w:jc w:val="both"/>
        <w:rPr>
          <w:spacing w:val="2"/>
          <w:highlight w:val="white"/>
        </w:rPr>
      </w:pPr>
      <w:r>
        <w:rPr>
          <w:spacing w:val="2"/>
          <w:highlight w:val="white"/>
        </w:rPr>
        <w:t>- размещение типов информационных конструкций, не предусмотренных данными Правилами;</w:t>
      </w:r>
    </w:p>
    <w:p w:rsidR="008C05F4" w:rsidRDefault="00F138BA">
      <w:pPr>
        <w:ind w:firstLine="709"/>
        <w:jc w:val="both"/>
        <w:rPr>
          <w:spacing w:val="2"/>
          <w:highlight w:val="white"/>
        </w:rPr>
      </w:pPr>
      <w:r>
        <w:rPr>
          <w:spacing w:val="2"/>
          <w:highlight w:val="white"/>
        </w:rPr>
        <w:t>- размещение отдельно стоящих информационных конструкций (конструкций, имеющих опору (опоры), присоединяющиеся к земельному участку);</w:t>
      </w:r>
    </w:p>
    <w:p w:rsidR="008C05F4" w:rsidRDefault="00F138BA">
      <w:pPr>
        <w:ind w:firstLine="709"/>
        <w:jc w:val="both"/>
        <w:rPr>
          <w:spacing w:val="2"/>
          <w:highlight w:val="white"/>
        </w:rPr>
      </w:pPr>
      <w:r>
        <w:rPr>
          <w:spacing w:val="2"/>
          <w:highlight w:val="white"/>
        </w:rPr>
        <w:t>- размещение информационных конструкций с использованием картона, баннерной пленки или баннерной ткани;</w:t>
      </w:r>
    </w:p>
    <w:p w:rsidR="008C05F4" w:rsidRDefault="00F138BA">
      <w:pPr>
        <w:ind w:firstLine="709"/>
        <w:jc w:val="both"/>
        <w:rPr>
          <w:spacing w:val="2"/>
          <w:highlight w:val="white"/>
        </w:rPr>
      </w:pPr>
      <w:r>
        <w:rPr>
          <w:spacing w:val="2"/>
          <w:highlight w:val="white"/>
        </w:rPr>
        <w:t xml:space="preserve">- размещение информационных конструкций в виде </w:t>
      </w:r>
      <w:proofErr w:type="spellStart"/>
      <w:r>
        <w:rPr>
          <w:spacing w:val="2"/>
          <w:highlight w:val="white"/>
        </w:rPr>
        <w:t>штендеров</w:t>
      </w:r>
      <w:proofErr w:type="spellEnd"/>
      <w:r>
        <w:rPr>
          <w:spacing w:val="2"/>
          <w:highlight w:val="white"/>
        </w:rPr>
        <w:t xml:space="preserve"> (сборно-разборных складных конструкций);</w:t>
      </w:r>
    </w:p>
    <w:p w:rsidR="008C05F4" w:rsidRDefault="00F138BA">
      <w:pPr>
        <w:ind w:firstLine="709"/>
        <w:jc w:val="both"/>
        <w:rPr>
          <w:spacing w:val="2"/>
          <w:highlight w:val="white"/>
        </w:rPr>
      </w:pPr>
      <w:r>
        <w:rPr>
          <w:spacing w:val="2"/>
          <w:highlight w:val="white"/>
        </w:rPr>
        <w:t xml:space="preserve">- размещение информационных конструкций со сменяющейся информацией на многоквартирных домах, жилых домах, в том числе: </w:t>
      </w:r>
      <w:proofErr w:type="spellStart"/>
      <w:r>
        <w:rPr>
          <w:spacing w:val="2"/>
          <w:highlight w:val="white"/>
        </w:rPr>
        <w:t>медиавывесок</w:t>
      </w:r>
      <w:proofErr w:type="spellEnd"/>
      <w:r>
        <w:rPr>
          <w:spacing w:val="2"/>
          <w:highlight w:val="white"/>
        </w:rPr>
        <w:t xml:space="preserve">, </w:t>
      </w:r>
      <w:proofErr w:type="spellStart"/>
      <w:r>
        <w:rPr>
          <w:spacing w:val="2"/>
          <w:highlight w:val="white"/>
        </w:rPr>
        <w:t>скроллеров</w:t>
      </w:r>
      <w:proofErr w:type="spellEnd"/>
      <w:r>
        <w:rPr>
          <w:spacing w:val="2"/>
          <w:highlight w:val="white"/>
        </w:rPr>
        <w:t xml:space="preserve"> (конструкций с динамически меняющимися изображениями или сообщениями), </w:t>
      </w:r>
      <w:proofErr w:type="spellStart"/>
      <w:r>
        <w:rPr>
          <w:spacing w:val="2"/>
          <w:highlight w:val="white"/>
        </w:rPr>
        <w:t>призматронов</w:t>
      </w:r>
      <w:proofErr w:type="spellEnd"/>
      <w:r>
        <w:rPr>
          <w:spacing w:val="2"/>
          <w:highlight w:val="white"/>
        </w:rPr>
        <w:t xml:space="preserve"> (конструкций, состоящих из поворачивающихся элементов, позволяющих передавать сменяющиеся изображения или сообщения);</w:t>
      </w:r>
    </w:p>
    <w:p w:rsidR="008C05F4" w:rsidRDefault="00F138BA">
      <w:pPr>
        <w:ind w:firstLine="709"/>
        <w:jc w:val="both"/>
        <w:rPr>
          <w:spacing w:val="2"/>
          <w:highlight w:val="white"/>
        </w:rPr>
      </w:pPr>
      <w:r>
        <w:rPr>
          <w:spacing w:val="2"/>
          <w:highlight w:val="white"/>
        </w:rPr>
        <w:t>- размещение информационных конструкций на ограждающих конструкциях (в том числе: заборах, шлагбаумах, ограждениях, перилах, лестницах);</w:t>
      </w:r>
    </w:p>
    <w:p w:rsidR="008C05F4" w:rsidRDefault="00F138BA">
      <w:pPr>
        <w:ind w:firstLine="709"/>
        <w:jc w:val="both"/>
        <w:rPr>
          <w:spacing w:val="2"/>
          <w:highlight w:val="white"/>
        </w:rPr>
      </w:pPr>
      <w:r>
        <w:rPr>
          <w:spacing w:val="2"/>
          <w:highlight w:val="white"/>
        </w:rPr>
        <w:t>- размещение информационных конструкций на объектах незавершенного строительства.</w:t>
      </w:r>
    </w:p>
    <w:p w:rsidR="008C05F4" w:rsidRDefault="00F138BA">
      <w:pPr>
        <w:ind w:firstLine="709"/>
        <w:jc w:val="both"/>
        <w:rPr>
          <w:spacing w:val="2"/>
          <w:highlight w:val="white"/>
        </w:rPr>
      </w:pPr>
      <w:r>
        <w:rPr>
          <w:spacing w:val="2"/>
          <w:highlight w:val="white"/>
        </w:rPr>
        <w:t>Информационные конструкции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w:t>
      </w:r>
    </w:p>
    <w:p w:rsidR="008C05F4" w:rsidRDefault="00F138BA">
      <w:pPr>
        <w:ind w:firstLine="709"/>
        <w:jc w:val="both"/>
        <w:rPr>
          <w:spacing w:val="2"/>
          <w:highlight w:val="white"/>
        </w:rPr>
      </w:pPr>
      <w:r>
        <w:rPr>
          <w:spacing w:val="2"/>
          <w:highlight w:val="white"/>
        </w:rPr>
        <w:t>Информационные конструкции, перекрывающие оконные и дверные проемы здания, строения или сооружения, должны быть размещены в соответствии с требованиями пожарной безопасности.</w:t>
      </w:r>
    </w:p>
    <w:p w:rsidR="008C05F4" w:rsidRDefault="00F138BA">
      <w:pPr>
        <w:ind w:firstLine="709"/>
        <w:jc w:val="both"/>
        <w:rPr>
          <w:spacing w:val="2"/>
          <w:highlight w:val="white"/>
        </w:rPr>
      </w:pPr>
      <w:proofErr w:type="gramStart"/>
      <w:r>
        <w:rPr>
          <w:spacing w:val="2"/>
          <w:highlight w:val="white"/>
        </w:rPr>
        <w:t>На информационных конструкция допускается размещать перечень реализуемых товаров и услуг без указания торговых марок.</w:t>
      </w:r>
      <w:proofErr w:type="gramEnd"/>
    </w:p>
    <w:p w:rsidR="008C05F4" w:rsidRDefault="00F138BA">
      <w:pPr>
        <w:ind w:firstLine="709"/>
        <w:jc w:val="both"/>
        <w:rPr>
          <w:spacing w:val="2"/>
          <w:highlight w:val="white"/>
        </w:rPr>
      </w:pPr>
      <w:r>
        <w:rPr>
          <w:spacing w:val="2"/>
          <w:highlight w:val="white"/>
        </w:rPr>
        <w:t>Вывески должны размещаться горизонтально относительно поверхности фасада, не должны перекрывать архитектурные элементы фасада, проемы окон, дверей, витражей.</w:t>
      </w:r>
    </w:p>
    <w:p w:rsidR="008C05F4" w:rsidRDefault="00F138BA">
      <w:pPr>
        <w:ind w:firstLine="709"/>
        <w:jc w:val="both"/>
        <w:rPr>
          <w:spacing w:val="2"/>
          <w:highlight w:val="white"/>
        </w:rPr>
      </w:pPr>
      <w:r>
        <w:rPr>
          <w:spacing w:val="2"/>
          <w:highlight w:val="white"/>
        </w:rPr>
        <w:t>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8C05F4" w:rsidRDefault="00F138BA">
      <w:pPr>
        <w:ind w:firstLine="709"/>
        <w:jc w:val="both"/>
        <w:rPr>
          <w:spacing w:val="2"/>
        </w:rPr>
      </w:pPr>
      <w:r>
        <w:rPr>
          <w:spacing w:val="2"/>
        </w:rPr>
        <w:t>- дублирование для каждого входа в организацию, расположенного на одном фасаде;</w:t>
      </w:r>
    </w:p>
    <w:p w:rsidR="008C05F4" w:rsidRDefault="00F138BA">
      <w:pPr>
        <w:ind w:firstLine="709"/>
        <w:jc w:val="both"/>
        <w:rPr>
          <w:spacing w:val="2"/>
        </w:rPr>
      </w:pPr>
      <w:r>
        <w:rPr>
          <w:spacing w:val="2"/>
        </w:rPr>
        <w:t>- дублирование для каждого входа в организацию, расположенного на разных фасадах.</w:t>
      </w:r>
    </w:p>
    <w:p w:rsidR="008C05F4" w:rsidRDefault="00F138BA">
      <w:pPr>
        <w:ind w:firstLine="709"/>
        <w:jc w:val="both"/>
        <w:rPr>
          <w:spacing w:val="2"/>
          <w:highlight w:val="white"/>
        </w:rPr>
      </w:pPr>
      <w:r>
        <w:rPr>
          <w:spacing w:val="2"/>
          <w:highlight w:val="white"/>
        </w:rPr>
        <w:t>Оформление вывесок требуется выполнять в едином стиле с другими информационными конструкциями организации.</w:t>
      </w:r>
    </w:p>
    <w:p w:rsidR="008C05F4" w:rsidRDefault="00F138BA">
      <w:pPr>
        <w:ind w:firstLine="709"/>
        <w:jc w:val="both"/>
        <w:rPr>
          <w:spacing w:val="2"/>
          <w:highlight w:val="white"/>
        </w:rPr>
      </w:pPr>
      <w:proofErr w:type="gramStart"/>
      <w:r>
        <w:rPr>
          <w:spacing w:val="2"/>
          <w:highlight w:val="white"/>
        </w:rPr>
        <w:t>Вывески разных организаций, занимающих помещения в одном здании, строении, сооружении, необходимо выполнять в едином стиле, при определении которого учитываются: тип вывески, размеры, размещение, цвет, материал, текстура, освещение.</w:t>
      </w:r>
      <w:proofErr w:type="gramEnd"/>
    </w:p>
    <w:p w:rsidR="008C05F4" w:rsidRDefault="00F138BA">
      <w:pPr>
        <w:ind w:firstLine="709"/>
        <w:jc w:val="both"/>
        <w:rPr>
          <w:spacing w:val="2"/>
          <w:highlight w:val="white"/>
        </w:rPr>
      </w:pPr>
      <w:r>
        <w:rPr>
          <w:spacing w:val="2"/>
          <w:highlight w:val="white"/>
        </w:rPr>
        <w:t>На ограждении лоджий, балконов, над козырьком и на боковом торце козырька размещать вывеску запрещается.</w:t>
      </w:r>
    </w:p>
    <w:p w:rsidR="008C05F4" w:rsidRDefault="00F138BA">
      <w:pPr>
        <w:ind w:firstLine="709"/>
        <w:jc w:val="both"/>
        <w:rPr>
          <w:spacing w:val="2"/>
          <w:highlight w:val="white"/>
        </w:rPr>
      </w:pPr>
      <w:r>
        <w:rPr>
          <w:spacing w:val="2"/>
          <w:highlight w:val="white"/>
        </w:rPr>
        <w:t>Запрещается размещение вывесок на крыше многоквартирных домов, жилых домов.</w:t>
      </w:r>
    </w:p>
    <w:p w:rsidR="008C05F4" w:rsidRDefault="00F138BA">
      <w:pPr>
        <w:spacing w:after="200"/>
        <w:ind w:left="708"/>
        <w:contextualSpacing/>
        <w:jc w:val="both"/>
        <w:rPr>
          <w:spacing w:val="2"/>
          <w:highlight w:val="white"/>
          <w:u w:val="single"/>
        </w:rPr>
      </w:pPr>
      <w:r>
        <w:rPr>
          <w:spacing w:val="2"/>
          <w:highlight w:val="white"/>
        </w:rPr>
        <w:t>2.4.5. Объекты наружной рекламы</w:t>
      </w:r>
      <w:r>
        <w:t xml:space="preserve"> (рекламные конструкции). </w:t>
      </w:r>
    </w:p>
    <w:p w:rsidR="008C05F4" w:rsidRDefault="00F138BA">
      <w:pPr>
        <w:widowControl w:val="0"/>
        <w:ind w:firstLine="709"/>
        <w:jc w:val="both"/>
      </w:pPr>
      <w:r>
        <w:t xml:space="preserve">Установка объектов наружной рекламы (рекламных конструкций), осуществляется после получения разрешения на установку и эксплуатацию рекламной конструкции, выдаваемого Администрацией муниципального образования «Муниципальный округ </w:t>
      </w:r>
      <w:proofErr w:type="spellStart"/>
      <w:r w:rsidRPr="00F138BA">
        <w:t>Можгинский</w:t>
      </w:r>
      <w:proofErr w:type="spellEnd"/>
      <w:r w:rsidRPr="00F138BA">
        <w:t xml:space="preserve"> </w:t>
      </w:r>
      <w:r>
        <w:t xml:space="preserve">район </w:t>
      </w:r>
      <w:r>
        <w:lastRenderedPageBreak/>
        <w:t xml:space="preserve">Удмуртской Республики», в соответствии с Федеральным законом о рекламе. </w:t>
      </w:r>
    </w:p>
    <w:p w:rsidR="008C05F4" w:rsidRDefault="00F138BA">
      <w:pPr>
        <w:widowControl w:val="0"/>
        <w:ind w:firstLine="709"/>
        <w:jc w:val="both"/>
      </w:pPr>
      <w:r>
        <w:t xml:space="preserve">На территории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допускается установка рекламных конструкций исключительно указанных в положении  об определении типов и видов рекламных конструкций. </w:t>
      </w:r>
    </w:p>
    <w:p w:rsidR="008C05F4" w:rsidRDefault="00F138BA">
      <w:pPr>
        <w:widowControl w:val="0"/>
        <w:ind w:firstLine="709"/>
        <w:jc w:val="both"/>
      </w:pPr>
      <w:r>
        <w:t>2.4.6. Установке указателей с наименованиями улиц и номерами домов (знаков адресации).</w:t>
      </w:r>
    </w:p>
    <w:p w:rsidR="008C05F4" w:rsidRDefault="00F138BA">
      <w:pPr>
        <w:widowControl w:val="0"/>
        <w:ind w:firstLine="709"/>
        <w:jc w:val="both"/>
      </w:pPr>
      <w:r>
        <w:t>2.4.6.1.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rsidR="008C05F4" w:rsidRDefault="00F138BA">
      <w:pPr>
        <w:widowControl w:val="0"/>
        <w:ind w:firstLine="709"/>
        <w:jc w:val="both"/>
      </w:pPr>
      <w:r>
        <w:t>2.4.6.2. Устройство знаков адресации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w:t>
      </w:r>
    </w:p>
    <w:p w:rsidR="008C05F4" w:rsidRDefault="00F138BA">
      <w:pPr>
        <w:widowControl w:val="0"/>
        <w:ind w:firstLine="709"/>
        <w:jc w:val="both"/>
      </w:pPr>
      <w:r>
        <w:t>2.4.6.3. Основными видами знаков адресации являются:</w:t>
      </w:r>
    </w:p>
    <w:p w:rsidR="008C05F4" w:rsidRDefault="00F138BA">
      <w:pPr>
        <w:widowControl w:val="0"/>
        <w:ind w:firstLine="709"/>
        <w:jc w:val="both"/>
      </w:pPr>
      <w:r>
        <w:t>1) номерные знаки, обозначающие наименование улицы и номер дома;</w:t>
      </w:r>
    </w:p>
    <w:p w:rsidR="008C05F4" w:rsidRDefault="00F138BA">
      <w:pPr>
        <w:widowControl w:val="0"/>
        <w:ind w:firstLine="709"/>
        <w:jc w:val="both"/>
      </w:pPr>
      <w:r>
        <w:t xml:space="preserve">2) указатели названия улицы, площади, </w:t>
      </w:r>
      <w:proofErr w:type="gramStart"/>
      <w:r>
        <w:t>обозначающие</w:t>
      </w:r>
      <w:proofErr w:type="gramEnd"/>
      <w:r>
        <w:t xml:space="preserve"> в том числе нумерацию домов на участке улицы, в квартале.</w:t>
      </w:r>
    </w:p>
    <w:p w:rsidR="008C05F4" w:rsidRDefault="00F138BA">
      <w:pPr>
        <w:widowControl w:val="0"/>
        <w:ind w:firstLine="709"/>
        <w:jc w:val="both"/>
      </w:pPr>
      <w:r>
        <w:t>2.4.6.4 Общие требования к размещению знаков адресации:</w:t>
      </w:r>
    </w:p>
    <w:p w:rsidR="008C05F4" w:rsidRDefault="00F138BA">
      <w:pPr>
        <w:widowControl w:val="0"/>
        <w:ind w:firstLine="709"/>
        <w:jc w:val="both"/>
      </w:pPr>
      <w:r>
        <w:t>1) унификация мест размещения;</w:t>
      </w:r>
    </w:p>
    <w:p w:rsidR="008C05F4" w:rsidRDefault="00F138BA">
      <w:pPr>
        <w:widowControl w:val="0"/>
        <w:ind w:firstLine="709"/>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C05F4" w:rsidRDefault="00F138BA">
      <w:pPr>
        <w:widowControl w:val="0"/>
        <w:ind w:firstLine="709"/>
        <w:jc w:val="both"/>
      </w:pPr>
      <w:r>
        <w:t>2.4.6.5  Произвольное перемещение знаков адресации с установленного места не допускается.</w:t>
      </w:r>
    </w:p>
    <w:p w:rsidR="008C05F4" w:rsidRDefault="00F138BA">
      <w:pPr>
        <w:widowControl w:val="0"/>
        <w:ind w:firstLine="709"/>
        <w:jc w:val="both"/>
      </w:pPr>
      <w:r>
        <w:t xml:space="preserve"> 2.4.6.6 Номерные знаки размещаются  на фасаде и (или) ограждениях домовладений (заборах).   </w:t>
      </w:r>
    </w:p>
    <w:p w:rsidR="008C05F4" w:rsidRDefault="00F138BA">
      <w:pPr>
        <w:widowControl w:val="0"/>
        <w:ind w:firstLine="709"/>
        <w:jc w:val="both"/>
      </w:pPr>
      <w:r>
        <w:t xml:space="preserve"> 2.4.6.7. Размещение рядом с номерным знаком выступающих вывесок, консолей, а также наземных объектов, затрудняющих его восприятие, запрещается.</w:t>
      </w:r>
    </w:p>
    <w:p w:rsidR="008C05F4" w:rsidRDefault="00F138BA">
      <w:pPr>
        <w:widowControl w:val="0"/>
        <w:ind w:firstLine="709"/>
        <w:jc w:val="both"/>
      </w:pPr>
      <w:r>
        <w:t xml:space="preserve"> 2.4.6.8.  Указатели наименования улицы, площади с обозначением нумерации домов на участке улицы, в квартале размещаются:</w:t>
      </w:r>
    </w:p>
    <w:p w:rsidR="008C05F4" w:rsidRDefault="00F138BA">
      <w:pPr>
        <w:widowControl w:val="0"/>
        <w:ind w:firstLine="709"/>
        <w:jc w:val="both"/>
      </w:pPr>
      <w:r>
        <w:t>1) у перекрестка улиц в простенке на угловом участке фасада, ограждения;</w:t>
      </w:r>
    </w:p>
    <w:p w:rsidR="008C05F4" w:rsidRDefault="00F138BA">
      <w:pPr>
        <w:widowControl w:val="0"/>
        <w:ind w:firstLine="709"/>
        <w:jc w:val="both"/>
      </w:pPr>
      <w:r>
        <w:t>2) при размещении рядом с номерным знаком - на единой вертикальной оси над номерным знаком.</w:t>
      </w:r>
    </w:p>
    <w:p w:rsidR="008C05F4" w:rsidRDefault="00F138BA">
      <w:pPr>
        <w:widowControl w:val="0"/>
        <w:ind w:firstLine="709"/>
        <w:jc w:val="both"/>
      </w:pPr>
      <w:r>
        <w:t>2.4.6.9.  Размещение номерных знаков и указателей на участках фасада, ограждения,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C05F4" w:rsidRDefault="00F138BA">
      <w:pPr>
        <w:widowControl w:val="0"/>
        <w:ind w:firstLine="709"/>
        <w:jc w:val="both"/>
      </w:pPr>
      <w:r>
        <w:t>2.4.6.10. Таблички с указанием номеров подъездов и квартир в них размещаются над дверным проемом (горизонтальная табличка) или справа от дверного проема.</w:t>
      </w:r>
    </w:p>
    <w:p w:rsidR="008C05F4" w:rsidRDefault="008C05F4">
      <w:pPr>
        <w:widowControl w:val="0"/>
        <w:tabs>
          <w:tab w:val="left" w:pos="1080"/>
        </w:tabs>
        <w:ind w:firstLine="540"/>
        <w:jc w:val="center"/>
        <w:outlineLvl w:val="0"/>
        <w:rPr>
          <w:b/>
        </w:rPr>
      </w:pPr>
    </w:p>
    <w:p w:rsidR="008C05F4" w:rsidRDefault="00F138BA">
      <w:pPr>
        <w:widowControl w:val="0"/>
        <w:numPr>
          <w:ilvl w:val="1"/>
          <w:numId w:val="10"/>
        </w:numPr>
        <w:tabs>
          <w:tab w:val="left" w:pos="1080"/>
        </w:tabs>
        <w:jc w:val="center"/>
        <w:outlineLvl w:val="0"/>
        <w:rPr>
          <w:b/>
        </w:rPr>
      </w:pPr>
      <w:r>
        <w:rPr>
          <w:b/>
        </w:rPr>
        <w:t>Требования по благоустройству при проведении земляных работ</w:t>
      </w:r>
    </w:p>
    <w:p w:rsidR="008C05F4" w:rsidRDefault="008C05F4">
      <w:pPr>
        <w:widowControl w:val="0"/>
        <w:tabs>
          <w:tab w:val="left" w:pos="1080"/>
        </w:tabs>
        <w:ind w:firstLine="540"/>
        <w:jc w:val="both"/>
      </w:pPr>
    </w:p>
    <w:p w:rsidR="008C05F4" w:rsidRDefault="00F138BA" w:rsidP="00F138BA">
      <w:pPr>
        <w:widowControl w:val="0"/>
        <w:numPr>
          <w:ilvl w:val="2"/>
          <w:numId w:val="10"/>
        </w:numPr>
        <w:tabs>
          <w:tab w:val="left" w:pos="0"/>
        </w:tabs>
        <w:ind w:left="0" w:firstLine="709"/>
        <w:jc w:val="both"/>
      </w:pPr>
      <w:r>
        <w:t xml:space="preserve">На территории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земляные работы (за исключением работ, проводимых в соответствии с требованиями Градостроительного </w:t>
      </w:r>
      <w:hyperlink r:id="rId8" w:history="1">
        <w:r>
          <w:rPr>
            <w:rStyle w:val="a5"/>
            <w:color w:val="000000"/>
            <w:u w:val="none"/>
          </w:rPr>
          <w:t>кодекса</w:t>
        </w:r>
      </w:hyperlink>
      <w:r>
        <w:t xml:space="preserve"> РФ), производятся при условии получения разрешения на земляные работы. </w:t>
      </w:r>
    </w:p>
    <w:p w:rsidR="008C05F4" w:rsidRDefault="00F138BA">
      <w:pPr>
        <w:numPr>
          <w:ilvl w:val="2"/>
          <w:numId w:val="10"/>
        </w:numPr>
        <w:tabs>
          <w:tab w:val="left" w:pos="142"/>
        </w:tabs>
        <w:ind w:left="0" w:firstLine="539"/>
        <w:jc w:val="both"/>
      </w:pPr>
      <w:r>
        <w:t>Работы подразделяются на два вида:</w:t>
      </w:r>
    </w:p>
    <w:p w:rsidR="008C05F4" w:rsidRDefault="00F138BA">
      <w:pPr>
        <w:numPr>
          <w:ilvl w:val="0"/>
          <w:numId w:val="11"/>
        </w:numPr>
        <w:tabs>
          <w:tab w:val="left" w:pos="142"/>
        </w:tabs>
        <w:ind w:left="0" w:firstLine="539"/>
        <w:jc w:val="both"/>
      </w:pPr>
      <w:r>
        <w:t>на плановые работы;</w:t>
      </w:r>
    </w:p>
    <w:p w:rsidR="008C05F4" w:rsidRDefault="00F138BA">
      <w:pPr>
        <w:numPr>
          <w:ilvl w:val="0"/>
          <w:numId w:val="11"/>
        </w:numPr>
        <w:tabs>
          <w:tab w:val="left" w:pos="142"/>
        </w:tabs>
        <w:ind w:left="0" w:firstLine="539"/>
        <w:jc w:val="both"/>
      </w:pPr>
      <w:r>
        <w:t>на аварийные работы.</w:t>
      </w:r>
    </w:p>
    <w:p w:rsidR="008C05F4" w:rsidRDefault="00F138BA">
      <w:pPr>
        <w:widowControl w:val="0"/>
        <w:numPr>
          <w:ilvl w:val="2"/>
          <w:numId w:val="10"/>
        </w:numPr>
        <w:tabs>
          <w:tab w:val="left" w:pos="142"/>
        </w:tabs>
        <w:ind w:left="0" w:firstLine="539"/>
        <w:jc w:val="both"/>
      </w:pPr>
      <w:r>
        <w:t xml:space="preserve">При аварийных работах юридическим и физическим лицам разрешается приступать к проведению земляных работ после извещения землепользователя и вызова на место аварии представителей организаций, эксплуатирующих прилегающие инженерные сооружения, сети. </w:t>
      </w:r>
    </w:p>
    <w:p w:rsidR="008C05F4" w:rsidRDefault="00F138BA" w:rsidP="00F138BA">
      <w:pPr>
        <w:numPr>
          <w:ilvl w:val="2"/>
          <w:numId w:val="10"/>
        </w:numPr>
        <w:tabs>
          <w:tab w:val="left" w:pos="142"/>
        </w:tabs>
        <w:ind w:left="0" w:firstLine="567"/>
        <w:jc w:val="both"/>
      </w:pPr>
      <w:r>
        <w:t xml:space="preserve">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муниципального образования «Муниципальный округ </w:t>
      </w:r>
      <w:proofErr w:type="spellStart"/>
      <w:r w:rsidRPr="00F138BA">
        <w:t>Можгинский</w:t>
      </w:r>
      <w:proofErr w:type="spellEnd"/>
      <w:r w:rsidRPr="00F138BA">
        <w:t xml:space="preserve"> </w:t>
      </w:r>
      <w:r>
        <w:t>район Удмуртской Республики» с указаниями необходимых мер безопасности, требований строительных норм и правил, согласованных с заинтересованными ведомствами и организациями.</w:t>
      </w:r>
    </w:p>
    <w:p w:rsidR="008C05F4" w:rsidRDefault="00F138BA" w:rsidP="00F138BA">
      <w:pPr>
        <w:numPr>
          <w:ilvl w:val="2"/>
          <w:numId w:val="10"/>
        </w:numPr>
        <w:tabs>
          <w:tab w:val="left" w:pos="142"/>
        </w:tabs>
        <w:ind w:left="0" w:firstLine="567"/>
        <w:jc w:val="both"/>
      </w:pPr>
      <w:r>
        <w:lastRenderedPageBreak/>
        <w:t xml:space="preserve">Разрешение Администрации муниципального образования «Муниципальный округ </w:t>
      </w:r>
      <w:proofErr w:type="spellStart"/>
      <w:r w:rsidRPr="00F138BA">
        <w:t>Можгинский</w:t>
      </w:r>
      <w:proofErr w:type="spellEnd"/>
      <w:r w:rsidRPr="00F138BA">
        <w:t xml:space="preserve"> </w:t>
      </w:r>
      <w:r>
        <w:t xml:space="preserve">район Удмуртской Республики» выдается в виде ордера на право производства земляных работ по форме, установленной административным регламентом. </w:t>
      </w:r>
    </w:p>
    <w:p w:rsidR="008C05F4" w:rsidRDefault="00F138BA">
      <w:pPr>
        <w:numPr>
          <w:ilvl w:val="2"/>
          <w:numId w:val="10"/>
        </w:numPr>
        <w:tabs>
          <w:tab w:val="left" w:pos="142"/>
        </w:tabs>
        <w:ind w:left="0" w:firstLine="539"/>
        <w:jc w:val="both"/>
      </w:pPr>
      <w:r>
        <w:t>Сроки подачи заявок на проведение работ:</w:t>
      </w:r>
    </w:p>
    <w:p w:rsidR="008C05F4" w:rsidRDefault="00F138BA">
      <w:pPr>
        <w:tabs>
          <w:tab w:val="left" w:pos="142"/>
        </w:tabs>
        <w:ind w:firstLine="539"/>
        <w:jc w:val="both"/>
      </w:pPr>
      <w:r>
        <w:t>для плановых работ - за 1 неделю до начала работ;</w:t>
      </w:r>
    </w:p>
    <w:p w:rsidR="008C05F4" w:rsidRDefault="00F138BA">
      <w:pPr>
        <w:tabs>
          <w:tab w:val="left" w:pos="142"/>
        </w:tabs>
        <w:ind w:firstLine="539"/>
        <w:jc w:val="both"/>
      </w:pPr>
      <w:r>
        <w:t>для аварийных - за 1 день до начала работ, в случаях, не терпящих отлагательства - до начала работ.</w:t>
      </w:r>
    </w:p>
    <w:p w:rsidR="008C05F4" w:rsidRDefault="00F138BA">
      <w:pPr>
        <w:numPr>
          <w:ilvl w:val="2"/>
          <w:numId w:val="10"/>
        </w:numPr>
        <w:tabs>
          <w:tab w:val="left" w:pos="142"/>
        </w:tabs>
        <w:ind w:left="0" w:firstLine="539"/>
        <w:jc w:val="both"/>
      </w:pPr>
      <w: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8C05F4" w:rsidRDefault="00F138BA">
      <w:pPr>
        <w:widowControl w:val="0"/>
        <w:numPr>
          <w:ilvl w:val="2"/>
          <w:numId w:val="10"/>
        </w:numPr>
        <w:tabs>
          <w:tab w:val="left" w:pos="142"/>
        </w:tabs>
        <w:ind w:left="0" w:firstLine="539"/>
        <w:jc w:val="both"/>
      </w:pPr>
      <w:r>
        <w:t>При производстве земляных работ запрещается заваливать грунтом пешеходные проходы и проезжую часть с твердым покрытием, детские площадки.</w:t>
      </w:r>
    </w:p>
    <w:p w:rsidR="008C05F4" w:rsidRDefault="00F138BA">
      <w:pPr>
        <w:widowControl w:val="0"/>
        <w:numPr>
          <w:ilvl w:val="2"/>
          <w:numId w:val="10"/>
        </w:numPr>
        <w:tabs>
          <w:tab w:val="left" w:pos="142"/>
        </w:tabs>
        <w:ind w:left="0" w:firstLine="539"/>
        <w:jc w:val="both"/>
      </w:pPr>
      <w:proofErr w:type="gramStart"/>
      <w:r>
        <w:t>При выполнении земляных работ на автомобильных дорогах общего пользования, магистральных улицах, площадях,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w:t>
      </w:r>
      <w:proofErr w:type="gramEnd"/>
      <w:r>
        <w:t xml:space="preserve"> другим объектам. Бордюр разбирается, складируется на месте производства работ для дальнейшей установки.</w:t>
      </w:r>
    </w:p>
    <w:p w:rsidR="008C05F4" w:rsidRDefault="00F138BA">
      <w:pPr>
        <w:widowControl w:val="0"/>
        <w:numPr>
          <w:ilvl w:val="2"/>
          <w:numId w:val="10"/>
        </w:numPr>
        <w:tabs>
          <w:tab w:val="left" w:pos="142"/>
        </w:tabs>
        <w:ind w:left="0" w:firstLine="539"/>
        <w:jc w:val="both"/>
      </w:pPr>
      <w:r>
        <w:t>При реконструкции действующих подземных коммуникаций рекомендуется производить их вынос из-под проезжей части магистральных улиц.</w:t>
      </w:r>
    </w:p>
    <w:p w:rsidR="008C05F4" w:rsidRDefault="00F138BA">
      <w:pPr>
        <w:widowControl w:val="0"/>
        <w:numPr>
          <w:ilvl w:val="2"/>
          <w:numId w:val="10"/>
        </w:numPr>
        <w:tabs>
          <w:tab w:val="left" w:pos="142"/>
        </w:tabs>
        <w:ind w:left="0" w:firstLine="539"/>
        <w:jc w:val="both"/>
      </w:pPr>
      <w: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8C05F4" w:rsidRDefault="00F138BA">
      <w:pPr>
        <w:widowControl w:val="0"/>
        <w:numPr>
          <w:ilvl w:val="2"/>
          <w:numId w:val="10"/>
        </w:numPr>
        <w:tabs>
          <w:tab w:val="left" w:pos="142"/>
        </w:tabs>
        <w:ind w:left="0" w:firstLine="539"/>
        <w:jc w:val="both"/>
      </w:pPr>
      <w: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8C05F4" w:rsidRDefault="00F138BA">
      <w:pPr>
        <w:widowControl w:val="0"/>
        <w:numPr>
          <w:ilvl w:val="2"/>
          <w:numId w:val="10"/>
        </w:numPr>
        <w:tabs>
          <w:tab w:val="left" w:pos="142"/>
        </w:tabs>
        <w:ind w:left="0" w:firstLine="539"/>
        <w:jc w:val="both"/>
      </w:pPr>
      <w:r>
        <w:t>При производстве земляных работ запрещается:</w:t>
      </w:r>
    </w:p>
    <w:p w:rsidR="008C05F4" w:rsidRDefault="00F138BA">
      <w:pPr>
        <w:widowControl w:val="0"/>
        <w:numPr>
          <w:ilvl w:val="0"/>
          <w:numId w:val="12"/>
        </w:numPr>
        <w:tabs>
          <w:tab w:val="left" w:pos="142"/>
        </w:tabs>
        <w:ind w:left="0" w:firstLine="539"/>
        <w:jc w:val="both"/>
      </w:pPr>
      <w: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8C05F4" w:rsidRDefault="00F138BA">
      <w:pPr>
        <w:widowControl w:val="0"/>
        <w:numPr>
          <w:ilvl w:val="0"/>
          <w:numId w:val="12"/>
        </w:numPr>
        <w:tabs>
          <w:tab w:val="left" w:pos="142"/>
        </w:tabs>
        <w:ind w:left="0" w:firstLine="539"/>
        <w:jc w:val="both"/>
      </w:pPr>
      <w:r>
        <w:t>откачивать воду из траншей и (или) котлованов на проезжую часть улиц, тротуаров, пешеходных дорожек, не имеющих системы водоотвода;</w:t>
      </w:r>
    </w:p>
    <w:p w:rsidR="008C05F4" w:rsidRDefault="00F138BA">
      <w:pPr>
        <w:widowControl w:val="0"/>
        <w:numPr>
          <w:ilvl w:val="0"/>
          <w:numId w:val="12"/>
        </w:numPr>
        <w:tabs>
          <w:tab w:val="left" w:pos="142"/>
        </w:tabs>
        <w:ind w:left="0" w:firstLine="539"/>
        <w:jc w:val="both"/>
      </w:pPr>
      <w:r>
        <w:t>складировать стройматериалы на автомобильных дорогах, проездах, пешеходных дорожках и тротуарах;</w:t>
      </w:r>
    </w:p>
    <w:p w:rsidR="008C05F4" w:rsidRDefault="00F138BA">
      <w:pPr>
        <w:widowControl w:val="0"/>
        <w:numPr>
          <w:ilvl w:val="0"/>
          <w:numId w:val="12"/>
        </w:numPr>
        <w:tabs>
          <w:tab w:val="left" w:pos="142"/>
        </w:tabs>
        <w:ind w:left="0" w:firstLine="539"/>
        <w:jc w:val="both"/>
      </w:pPr>
      <w:r>
        <w:t>вынос грунта и грязи колесами транспортных средств на улицы населенного пункта с площадок (территорий) мест проведения земляных работ;</w:t>
      </w:r>
    </w:p>
    <w:p w:rsidR="008C05F4" w:rsidRDefault="00F138BA">
      <w:pPr>
        <w:widowControl w:val="0"/>
        <w:numPr>
          <w:ilvl w:val="0"/>
          <w:numId w:val="12"/>
        </w:numPr>
        <w:tabs>
          <w:tab w:val="left" w:pos="142"/>
        </w:tabs>
        <w:ind w:left="0" w:firstLine="539"/>
        <w:jc w:val="both"/>
      </w:pPr>
      <w:r>
        <w:t>проведение земляных работ с нарушением сроков, установленных в разрешении на земляные работы;</w:t>
      </w:r>
    </w:p>
    <w:p w:rsidR="008C05F4" w:rsidRDefault="00F138BA">
      <w:pPr>
        <w:widowControl w:val="0"/>
        <w:numPr>
          <w:ilvl w:val="0"/>
          <w:numId w:val="12"/>
        </w:numPr>
        <w:tabs>
          <w:tab w:val="left" w:pos="142"/>
        </w:tabs>
        <w:ind w:left="0" w:firstLine="539"/>
        <w:jc w:val="both"/>
      </w:pPr>
      <w:r>
        <w:t>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8C05F4" w:rsidRDefault="00F138BA" w:rsidP="00F9638E">
      <w:pPr>
        <w:widowControl w:val="0"/>
        <w:numPr>
          <w:ilvl w:val="2"/>
          <w:numId w:val="10"/>
        </w:numPr>
        <w:tabs>
          <w:tab w:val="left" w:pos="142"/>
        </w:tabs>
        <w:ind w:left="0" w:firstLine="567"/>
        <w:jc w:val="both"/>
      </w:pPr>
      <w:r>
        <w:t xml:space="preserve">На месте производства земляных работ по первому требованию должностных лиц Администрации муниципального образования «Муниципальный округ </w:t>
      </w:r>
      <w:proofErr w:type="spellStart"/>
      <w:r w:rsidR="00F9638E" w:rsidRPr="00F9638E">
        <w:t>Можгинский</w:t>
      </w:r>
      <w:proofErr w:type="spellEnd"/>
      <w:r w:rsidR="00F9638E" w:rsidRPr="00F9638E">
        <w:t xml:space="preserve"> </w:t>
      </w:r>
      <w:r>
        <w:t>район Удмуртской Республики» предъявляется разрешение (ордер) на проведение земляных работ.</w:t>
      </w:r>
    </w:p>
    <w:p w:rsidR="008C05F4" w:rsidRDefault="00F138BA">
      <w:pPr>
        <w:widowControl w:val="0"/>
        <w:numPr>
          <w:ilvl w:val="2"/>
          <w:numId w:val="10"/>
        </w:numPr>
        <w:tabs>
          <w:tab w:val="left" w:pos="142"/>
        </w:tabs>
        <w:ind w:left="0" w:firstLine="539"/>
        <w:jc w:val="both"/>
      </w:pPr>
      <w:r>
        <w:t>При производстве земляных работ лицо, получившее разрешение (ордер) на производство земляных работ (далее - Заказчик), обязано исключить повреждения смежных или пересекаемых коммуникаций, сетей, сооружений.</w:t>
      </w:r>
    </w:p>
    <w:p w:rsidR="008C05F4" w:rsidRDefault="00F138BA">
      <w:pPr>
        <w:widowControl w:val="0"/>
        <w:numPr>
          <w:ilvl w:val="2"/>
          <w:numId w:val="10"/>
        </w:numPr>
        <w:tabs>
          <w:tab w:val="left" w:pos="142"/>
        </w:tabs>
        <w:ind w:left="0" w:firstLine="539"/>
        <w:jc w:val="both"/>
      </w:pPr>
      <w:r>
        <w:t>До начала производства земляных работ Заказчик обязан:</w:t>
      </w:r>
    </w:p>
    <w:p w:rsidR="008C05F4" w:rsidRDefault="00F138BA">
      <w:pPr>
        <w:widowControl w:val="0"/>
        <w:numPr>
          <w:ilvl w:val="0"/>
          <w:numId w:val="13"/>
        </w:numPr>
        <w:tabs>
          <w:tab w:val="left" w:pos="142"/>
        </w:tabs>
        <w:ind w:left="0" w:firstLine="539"/>
        <w:jc w:val="both"/>
      </w:pPr>
      <w:r>
        <w:t>установить дорожные знаки в соответствии с согласованной с органами ГИ</w:t>
      </w:r>
      <w:proofErr w:type="gramStart"/>
      <w:r>
        <w:t>БДД сх</w:t>
      </w:r>
      <w:proofErr w:type="gramEnd"/>
      <w:r>
        <w:t>емой;</w:t>
      </w:r>
    </w:p>
    <w:p w:rsidR="008C05F4" w:rsidRDefault="00F138BA">
      <w:pPr>
        <w:widowControl w:val="0"/>
        <w:numPr>
          <w:ilvl w:val="0"/>
          <w:numId w:val="13"/>
        </w:numPr>
        <w:tabs>
          <w:tab w:val="left" w:pos="142"/>
        </w:tabs>
        <w:ind w:left="0" w:firstLine="539"/>
        <w:jc w:val="both"/>
      </w:pPr>
      <w:r>
        <w:t xml:space="preserve">обеспечить ограждение места производства работ защитными ограждениями с учетом требований </w:t>
      </w:r>
      <w:hyperlink r:id="rId9" w:tooltip="Ссылка на КонсультантПлюс" w:history="1">
        <w:r>
          <w:rPr>
            <w:color w:val="0000FF"/>
          </w:rPr>
          <w:t>раздела 6</w:t>
        </w:r>
      </w:hyperlink>
      <w:r>
        <w:t xml:space="preserve"> СНиП 12-03-2001, утвержденного постановлением Госстроя РФ от 23.07.2001 N 80. В темное время суток ограждение обозначается красными сигнальными фонарями. Ограждение выполняется </w:t>
      </w:r>
      <w:proofErr w:type="gramStart"/>
      <w:r>
        <w:t>сплошным</w:t>
      </w:r>
      <w:proofErr w:type="gramEnd"/>
      <w:r>
        <w:t xml:space="preserve">, устойчивым и надежным, предотвращающим </w:t>
      </w:r>
      <w:r>
        <w:lastRenderedPageBreak/>
        <w:t xml:space="preserve">попадание посторонних на место проведения земляных работ. При проведении земляных работ по прокладке или ремонту кабельных линий 0,4, 6, 10 </w:t>
      </w:r>
      <w:proofErr w:type="spellStart"/>
      <w:r>
        <w:t>кВ</w:t>
      </w:r>
      <w:proofErr w:type="spellEnd"/>
      <w:r>
        <w:t xml:space="preserve"> в траншеях, глубиной не более 0,8 м, допускается использование переносных сетчатых ограждений, высотой не менее 1,2 м, а также обозначение места производства работ в темное время суток светоотражающими элементами;</w:t>
      </w:r>
    </w:p>
    <w:p w:rsidR="008C05F4" w:rsidRDefault="00F138BA">
      <w:pPr>
        <w:widowControl w:val="0"/>
        <w:numPr>
          <w:ilvl w:val="0"/>
          <w:numId w:val="13"/>
        </w:numPr>
        <w:tabs>
          <w:tab w:val="left" w:pos="142"/>
        </w:tabs>
        <w:ind w:left="0" w:firstLine="539"/>
        <w:jc w:val="both"/>
      </w:pPr>
      <w:r>
        <w:t>оборудовать светильниками места производства земляных работ в зоне движения пешеходов при отсутствии наружного освещения;</w:t>
      </w:r>
    </w:p>
    <w:p w:rsidR="008C05F4" w:rsidRDefault="00F138BA">
      <w:pPr>
        <w:widowControl w:val="0"/>
        <w:numPr>
          <w:ilvl w:val="0"/>
          <w:numId w:val="13"/>
        </w:numPr>
        <w:tabs>
          <w:tab w:val="left" w:pos="142"/>
        </w:tabs>
        <w:ind w:left="0" w:firstLine="539"/>
        <w:jc w:val="both"/>
      </w:pPr>
      <w:r>
        <w:t>устроить переходные мостки через траншеи по направлениям массовых пешеходных потоков не более 200 метров друг от друга;</w:t>
      </w:r>
    </w:p>
    <w:p w:rsidR="008C05F4" w:rsidRDefault="00F138BA">
      <w:pPr>
        <w:widowControl w:val="0"/>
        <w:numPr>
          <w:ilvl w:val="0"/>
          <w:numId w:val="13"/>
        </w:numPr>
        <w:tabs>
          <w:tab w:val="left" w:pos="142"/>
        </w:tabs>
        <w:ind w:left="0" w:firstLine="539"/>
        <w:jc w:val="both"/>
      </w:pPr>
      <w: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8C05F4" w:rsidRDefault="00F138BA">
      <w:pPr>
        <w:widowControl w:val="0"/>
        <w:numPr>
          <w:ilvl w:val="0"/>
          <w:numId w:val="13"/>
        </w:numPr>
        <w:tabs>
          <w:tab w:val="left" w:pos="142"/>
        </w:tabs>
        <w:ind w:left="0" w:firstLine="539"/>
        <w:jc w:val="both"/>
      </w:pPr>
      <w:r>
        <w:t xml:space="preserve">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w:t>
      </w:r>
      <w:proofErr w:type="gramStart"/>
      <w:r>
        <w:t>отказе</w:t>
      </w:r>
      <w:proofErr w:type="gramEnd"/>
      <w:r>
        <w:t xml:space="preserve">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w:t>
      </w:r>
      <w:proofErr w:type="spellStart"/>
      <w:r>
        <w:t>топооснове</w:t>
      </w:r>
      <w:proofErr w:type="spellEnd"/>
      <w:r>
        <w:t>.</w:t>
      </w:r>
    </w:p>
    <w:p w:rsidR="008C05F4" w:rsidRDefault="00F138BA">
      <w:pPr>
        <w:widowControl w:val="0"/>
        <w:numPr>
          <w:ilvl w:val="2"/>
          <w:numId w:val="10"/>
        </w:numPr>
        <w:tabs>
          <w:tab w:val="left" w:pos="142"/>
        </w:tabs>
        <w:ind w:left="0" w:firstLine="539"/>
        <w:jc w:val="both"/>
      </w:pPr>
      <w:r>
        <w:t xml:space="preserve">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8C05F4" w:rsidRDefault="00F138BA">
      <w:pPr>
        <w:widowControl w:val="0"/>
        <w:numPr>
          <w:ilvl w:val="2"/>
          <w:numId w:val="10"/>
        </w:numPr>
        <w:tabs>
          <w:tab w:val="left" w:pos="142"/>
        </w:tabs>
        <w:ind w:left="0" w:firstLine="539"/>
        <w:jc w:val="both"/>
      </w:pPr>
      <w: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8C05F4" w:rsidRDefault="00F138BA">
      <w:pPr>
        <w:widowControl w:val="0"/>
        <w:numPr>
          <w:ilvl w:val="2"/>
          <w:numId w:val="10"/>
        </w:numPr>
        <w:tabs>
          <w:tab w:val="left" w:pos="142"/>
        </w:tabs>
        <w:ind w:left="0" w:firstLine="539"/>
        <w:jc w:val="both"/>
      </w:pPr>
      <w:proofErr w:type="gramStart"/>
      <w: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roofErr w:type="gramEnd"/>
    </w:p>
    <w:p w:rsidR="008C05F4" w:rsidRDefault="00F138BA">
      <w:pPr>
        <w:widowControl w:val="0"/>
        <w:numPr>
          <w:ilvl w:val="2"/>
          <w:numId w:val="10"/>
        </w:numPr>
        <w:tabs>
          <w:tab w:val="left" w:pos="142"/>
        </w:tabs>
        <w:ind w:left="0" w:firstLine="539"/>
        <w:jc w:val="both"/>
      </w:pPr>
      <w: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8C05F4" w:rsidRDefault="00F138BA">
      <w:pPr>
        <w:widowControl w:val="0"/>
        <w:numPr>
          <w:ilvl w:val="2"/>
          <w:numId w:val="10"/>
        </w:numPr>
        <w:tabs>
          <w:tab w:val="left" w:pos="142"/>
        </w:tabs>
        <w:ind w:left="0" w:firstLine="539"/>
        <w:jc w:val="both"/>
      </w:pPr>
      <w: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8C05F4" w:rsidRDefault="00F138BA">
      <w:pPr>
        <w:widowControl w:val="0"/>
        <w:numPr>
          <w:ilvl w:val="2"/>
          <w:numId w:val="10"/>
        </w:numPr>
        <w:tabs>
          <w:tab w:val="left" w:pos="142"/>
        </w:tabs>
        <w:ind w:left="0" w:firstLine="539"/>
        <w:jc w:val="both"/>
      </w:pPr>
      <w:r>
        <w:t xml:space="preserve">Если по причине </w:t>
      </w:r>
      <w:proofErr w:type="gramStart"/>
      <w:r>
        <w:t>несоответствия температуры наружного воздуха технологии производства работ</w:t>
      </w:r>
      <w:proofErr w:type="gramEnd"/>
      <w: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8C05F4" w:rsidRDefault="00F138BA">
      <w:pPr>
        <w:widowControl w:val="0"/>
        <w:numPr>
          <w:ilvl w:val="2"/>
          <w:numId w:val="10"/>
        </w:numPr>
        <w:tabs>
          <w:tab w:val="left" w:pos="142"/>
        </w:tabs>
        <w:ind w:left="0" w:firstLine="539"/>
        <w:jc w:val="both"/>
      </w:pPr>
      <w: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w:t>
      </w:r>
      <w:r>
        <w:lastRenderedPageBreak/>
        <w:t xml:space="preserve">работ несет Заказчик. </w:t>
      </w:r>
    </w:p>
    <w:p w:rsidR="008C05F4" w:rsidRDefault="00F138BA">
      <w:pPr>
        <w:widowControl w:val="0"/>
        <w:numPr>
          <w:ilvl w:val="2"/>
          <w:numId w:val="10"/>
        </w:numPr>
        <w:tabs>
          <w:tab w:val="left" w:pos="142"/>
        </w:tabs>
        <w:ind w:left="0" w:firstLine="539"/>
        <w:jc w:val="both"/>
      </w:pPr>
      <w: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8C05F4" w:rsidRDefault="00F138BA">
      <w:pPr>
        <w:widowControl w:val="0"/>
        <w:numPr>
          <w:ilvl w:val="2"/>
          <w:numId w:val="10"/>
        </w:numPr>
        <w:tabs>
          <w:tab w:val="left" w:pos="142"/>
        </w:tabs>
        <w:ind w:left="0" w:firstLine="539"/>
        <w:jc w:val="both"/>
      </w:pPr>
      <w: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8C05F4" w:rsidRDefault="00F138BA">
      <w:pPr>
        <w:widowControl w:val="0"/>
        <w:numPr>
          <w:ilvl w:val="2"/>
          <w:numId w:val="10"/>
        </w:numPr>
        <w:tabs>
          <w:tab w:val="left" w:pos="142"/>
        </w:tabs>
        <w:ind w:left="0" w:firstLine="539"/>
        <w:jc w:val="both"/>
      </w:pPr>
      <w: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8C05F4" w:rsidRDefault="00F138BA">
      <w:pPr>
        <w:widowControl w:val="0"/>
        <w:numPr>
          <w:ilvl w:val="2"/>
          <w:numId w:val="10"/>
        </w:numPr>
        <w:tabs>
          <w:tab w:val="left" w:pos="142"/>
        </w:tabs>
        <w:ind w:left="0" w:firstLine="539"/>
        <w:jc w:val="both"/>
      </w:pPr>
      <w: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8C05F4" w:rsidRDefault="00F138BA">
      <w:pPr>
        <w:widowControl w:val="0"/>
        <w:numPr>
          <w:ilvl w:val="2"/>
          <w:numId w:val="10"/>
        </w:numPr>
        <w:tabs>
          <w:tab w:val="left" w:pos="142"/>
        </w:tabs>
        <w:ind w:left="0" w:firstLine="539"/>
        <w:jc w:val="both"/>
      </w:pPr>
      <w: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8C05F4" w:rsidRDefault="00F138BA">
      <w:pPr>
        <w:widowControl w:val="0"/>
        <w:numPr>
          <w:ilvl w:val="2"/>
          <w:numId w:val="10"/>
        </w:numPr>
        <w:tabs>
          <w:tab w:val="left" w:pos="142"/>
        </w:tabs>
        <w:ind w:left="0" w:firstLine="539"/>
        <w:jc w:val="both"/>
      </w:pPr>
      <w: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8C05F4" w:rsidRDefault="00F138BA">
      <w:pPr>
        <w:widowControl w:val="0"/>
        <w:numPr>
          <w:ilvl w:val="2"/>
          <w:numId w:val="10"/>
        </w:numPr>
        <w:tabs>
          <w:tab w:val="left" w:pos="142"/>
        </w:tabs>
        <w:ind w:left="0" w:firstLine="539"/>
        <w:jc w:val="both"/>
      </w:pPr>
      <w:proofErr w:type="gramStart"/>
      <w: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roofErr w:type="gramEnd"/>
    </w:p>
    <w:p w:rsidR="008C05F4" w:rsidRDefault="008C05F4">
      <w:pPr>
        <w:tabs>
          <w:tab w:val="left" w:pos="1080"/>
        </w:tabs>
        <w:ind w:firstLine="540"/>
        <w:jc w:val="center"/>
        <w:rPr>
          <w:b/>
        </w:rPr>
      </w:pPr>
    </w:p>
    <w:p w:rsidR="008C05F4" w:rsidRDefault="00F138BA">
      <w:pPr>
        <w:tabs>
          <w:tab w:val="left" w:pos="1080"/>
        </w:tabs>
        <w:ind w:firstLine="540"/>
        <w:jc w:val="center"/>
        <w:rPr>
          <w:b/>
        </w:rPr>
      </w:pPr>
      <w:r>
        <w:rPr>
          <w:b/>
        </w:rPr>
        <w:t xml:space="preserve">Раздел 3. </w:t>
      </w:r>
    </w:p>
    <w:p w:rsidR="008C05F4" w:rsidRDefault="00F138BA">
      <w:pPr>
        <w:tabs>
          <w:tab w:val="left" w:pos="1080"/>
        </w:tabs>
        <w:ind w:firstLine="540"/>
        <w:jc w:val="center"/>
        <w:rPr>
          <w:b/>
        </w:rPr>
      </w:pPr>
      <w:r>
        <w:rPr>
          <w:b/>
        </w:rPr>
        <w:t>Порядок содержания и эксплуатации объектов благоустройства.</w:t>
      </w:r>
    </w:p>
    <w:p w:rsidR="008C05F4" w:rsidRDefault="008C05F4">
      <w:pPr>
        <w:widowControl w:val="0"/>
        <w:tabs>
          <w:tab w:val="left" w:pos="1080"/>
        </w:tabs>
        <w:ind w:firstLine="540"/>
        <w:jc w:val="both"/>
      </w:pPr>
    </w:p>
    <w:p w:rsidR="008C05F4" w:rsidRDefault="00F138BA" w:rsidP="00F9638E">
      <w:pPr>
        <w:widowControl w:val="0"/>
        <w:numPr>
          <w:ilvl w:val="0"/>
          <w:numId w:val="14"/>
        </w:numPr>
        <w:tabs>
          <w:tab w:val="left" w:pos="0"/>
        </w:tabs>
        <w:ind w:left="0" w:firstLine="567"/>
        <w:jc w:val="both"/>
      </w:pPr>
      <w:r>
        <w:t xml:space="preserve">В целях благоустройства, обеспечения чистоты и порядка в муниципальном образовании «Муниципальный округ </w:t>
      </w:r>
      <w:proofErr w:type="spellStart"/>
      <w:r w:rsidR="00F9638E" w:rsidRPr="00F9638E">
        <w:t>Можгинский</w:t>
      </w:r>
      <w:proofErr w:type="spellEnd"/>
      <w:r w:rsidR="00F9638E" w:rsidRPr="00F9638E">
        <w:t xml:space="preserve"> </w:t>
      </w:r>
      <w:r>
        <w:t>район Удмуртской Республики» юридические и физические лица в соответствии и в пределах, установленных настоящими Правилами, обязаны:</w:t>
      </w:r>
    </w:p>
    <w:p w:rsidR="008C05F4" w:rsidRDefault="00F138BA">
      <w:pPr>
        <w:widowControl w:val="0"/>
        <w:numPr>
          <w:ilvl w:val="0"/>
          <w:numId w:val="15"/>
        </w:numPr>
        <w:tabs>
          <w:tab w:val="left" w:pos="1080"/>
        </w:tabs>
        <w:ind w:left="0" w:firstLine="539"/>
        <w:jc w:val="both"/>
      </w:pPr>
      <w: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8C05F4" w:rsidRDefault="00F138BA">
      <w:pPr>
        <w:widowControl w:val="0"/>
        <w:numPr>
          <w:ilvl w:val="0"/>
          <w:numId w:val="15"/>
        </w:numPr>
        <w:tabs>
          <w:tab w:val="left" w:pos="1080"/>
        </w:tabs>
        <w:ind w:left="0" w:firstLine="539"/>
        <w:jc w:val="both"/>
      </w:pPr>
      <w: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территории объектов благоустройства;</w:t>
      </w:r>
    </w:p>
    <w:p w:rsidR="008C05F4" w:rsidRDefault="00F138BA">
      <w:pPr>
        <w:widowControl w:val="0"/>
        <w:numPr>
          <w:ilvl w:val="0"/>
          <w:numId w:val="15"/>
        </w:numPr>
        <w:tabs>
          <w:tab w:val="left" w:pos="1080"/>
        </w:tabs>
        <w:ind w:left="0" w:firstLine="540"/>
        <w:jc w:val="both"/>
      </w:pPr>
      <w: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8C05F4" w:rsidRDefault="00F138BA">
      <w:pPr>
        <w:widowControl w:val="0"/>
        <w:numPr>
          <w:ilvl w:val="0"/>
          <w:numId w:val="15"/>
        </w:numPr>
        <w:tabs>
          <w:tab w:val="left" w:pos="1080"/>
        </w:tabs>
        <w:ind w:left="0" w:firstLine="540"/>
        <w:jc w:val="both"/>
      </w:pPr>
      <w:r>
        <w:t xml:space="preserve">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w:t>
      </w:r>
      <w:r>
        <w:lastRenderedPageBreak/>
        <w:t>(пользования) земельными участками;</w:t>
      </w:r>
    </w:p>
    <w:p w:rsidR="008C05F4" w:rsidRDefault="00F138BA">
      <w:pPr>
        <w:widowControl w:val="0"/>
        <w:numPr>
          <w:ilvl w:val="0"/>
          <w:numId w:val="15"/>
        </w:numPr>
        <w:tabs>
          <w:tab w:val="left" w:pos="1080"/>
        </w:tabs>
        <w:ind w:left="0" w:firstLine="540"/>
        <w:jc w:val="both"/>
      </w:pPr>
      <w:r>
        <w:t>Обеспечить благоустройство и чистоту на берегах водоема;</w:t>
      </w:r>
    </w:p>
    <w:p w:rsidR="008C05F4" w:rsidRDefault="00F138BA" w:rsidP="00F9638E">
      <w:pPr>
        <w:widowControl w:val="0"/>
        <w:numPr>
          <w:ilvl w:val="0"/>
          <w:numId w:val="15"/>
        </w:numPr>
        <w:tabs>
          <w:tab w:val="left" w:pos="1080"/>
        </w:tabs>
        <w:ind w:left="0" w:firstLine="567"/>
        <w:jc w:val="both"/>
      </w:pPr>
      <w:r>
        <w:t xml:space="preserve">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«Муниципальный округ </w:t>
      </w:r>
      <w:proofErr w:type="spellStart"/>
      <w:r w:rsidR="00F9638E" w:rsidRPr="00F9638E">
        <w:t>Можгинский</w:t>
      </w:r>
      <w:proofErr w:type="spellEnd"/>
      <w:r w:rsidR="00F9638E" w:rsidRPr="00F9638E">
        <w:t xml:space="preserve"> </w:t>
      </w:r>
      <w:r>
        <w:t>район Удмуртской Республики», указывать на данных объектах информацию о владельцах;</w:t>
      </w:r>
    </w:p>
    <w:p w:rsidR="008C05F4" w:rsidRDefault="00F138BA">
      <w:pPr>
        <w:widowControl w:val="0"/>
        <w:numPr>
          <w:ilvl w:val="0"/>
          <w:numId w:val="15"/>
        </w:numPr>
        <w:tabs>
          <w:tab w:val="left" w:pos="1080"/>
        </w:tabs>
        <w:ind w:left="0" w:firstLine="540"/>
        <w:jc w:val="both"/>
      </w:pPr>
      <w: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8C05F4" w:rsidRDefault="00F138BA">
      <w:pPr>
        <w:widowControl w:val="0"/>
        <w:numPr>
          <w:ilvl w:val="0"/>
          <w:numId w:val="15"/>
        </w:numPr>
        <w:tabs>
          <w:tab w:val="left" w:pos="1080"/>
        </w:tabs>
        <w:ind w:left="0" w:firstLine="540"/>
        <w:jc w:val="both"/>
      </w:pPr>
      <w: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8C05F4" w:rsidRDefault="00F138BA">
      <w:pPr>
        <w:widowControl w:val="0"/>
        <w:numPr>
          <w:ilvl w:val="0"/>
          <w:numId w:val="15"/>
        </w:numPr>
        <w:tabs>
          <w:tab w:val="left" w:pos="1080"/>
        </w:tabs>
        <w:ind w:left="0" w:firstLine="540"/>
        <w:jc w:val="both"/>
      </w:pPr>
      <w: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8C05F4" w:rsidRDefault="00F138BA">
      <w:pPr>
        <w:widowControl w:val="0"/>
        <w:numPr>
          <w:ilvl w:val="0"/>
          <w:numId w:val="15"/>
        </w:numPr>
        <w:tabs>
          <w:tab w:val="left" w:pos="1080"/>
        </w:tabs>
        <w:ind w:left="0" w:firstLine="540"/>
        <w:jc w:val="both"/>
      </w:pPr>
      <w: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8C05F4" w:rsidRDefault="00F138BA">
      <w:pPr>
        <w:widowControl w:val="0"/>
        <w:numPr>
          <w:ilvl w:val="0"/>
          <w:numId w:val="14"/>
        </w:numPr>
        <w:tabs>
          <w:tab w:val="left" w:pos="1080"/>
        </w:tabs>
        <w:ind w:left="0" w:firstLine="540"/>
        <w:jc w:val="both"/>
      </w:pPr>
      <w:r>
        <w:t>В целях обеспечения чистоты и порядка в муниципальном образовании запрещается:</w:t>
      </w:r>
    </w:p>
    <w:p w:rsidR="008C05F4" w:rsidRDefault="00F138BA">
      <w:pPr>
        <w:widowControl w:val="0"/>
        <w:numPr>
          <w:ilvl w:val="0"/>
          <w:numId w:val="16"/>
        </w:numPr>
        <w:tabs>
          <w:tab w:val="left" w:pos="1080"/>
        </w:tabs>
        <w:ind w:left="0" w:firstLine="540"/>
        <w:jc w:val="both"/>
      </w:pPr>
      <w:r>
        <w:t>Загрязнять и засорять территорию, здания, строения населенного пункта, объекты благоустройства;</w:t>
      </w:r>
    </w:p>
    <w:p w:rsidR="008C05F4" w:rsidRDefault="00F138BA">
      <w:pPr>
        <w:widowControl w:val="0"/>
        <w:numPr>
          <w:ilvl w:val="0"/>
          <w:numId w:val="16"/>
        </w:numPr>
        <w:tabs>
          <w:tab w:val="left" w:pos="1080"/>
        </w:tabs>
        <w:ind w:left="0" w:firstLine="540"/>
        <w:jc w:val="both"/>
      </w:pPr>
      <w:proofErr w:type="gramStart"/>
      <w: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roofErr w:type="gramEnd"/>
    </w:p>
    <w:p w:rsidR="008C05F4" w:rsidRDefault="00F138BA">
      <w:pPr>
        <w:widowControl w:val="0"/>
        <w:numPr>
          <w:ilvl w:val="0"/>
          <w:numId w:val="16"/>
        </w:numPr>
        <w:tabs>
          <w:tab w:val="left" w:pos="1080"/>
        </w:tabs>
        <w:ind w:left="0" w:firstLine="540"/>
        <w:jc w:val="both"/>
      </w:pPr>
      <w: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8C05F4" w:rsidRDefault="00F138BA">
      <w:pPr>
        <w:widowControl w:val="0"/>
        <w:numPr>
          <w:ilvl w:val="0"/>
          <w:numId w:val="16"/>
        </w:numPr>
        <w:tabs>
          <w:tab w:val="left" w:pos="1080"/>
        </w:tabs>
        <w:ind w:left="0" w:firstLine="540"/>
        <w:jc w:val="both"/>
      </w:pPr>
      <w:r>
        <w:t>Осуществлять выпуск, сброс жидких бытовых отходов и иных несанкционированных стоков (в том числе сточных вод из бытовой канализации или выгребов жилых домов) открытым либо иным способом на рельеф местности, в колодцы, водостоки ливневой канализации, систему хозяйственно-бытовой канализации, водные объекты, канавы;</w:t>
      </w:r>
    </w:p>
    <w:p w:rsidR="008C05F4" w:rsidRDefault="00F138BA" w:rsidP="00F9638E">
      <w:pPr>
        <w:widowControl w:val="0"/>
        <w:numPr>
          <w:ilvl w:val="0"/>
          <w:numId w:val="16"/>
        </w:numPr>
        <w:tabs>
          <w:tab w:val="left" w:pos="1080"/>
        </w:tabs>
        <w:ind w:left="0" w:firstLine="567"/>
        <w:jc w:val="both"/>
      </w:pPr>
      <w:r>
        <w:t xml:space="preserve">Размещать на территории земель населенного пункта бытовой и строительный мусор, отходы, грунт, кроме территорий, специально отведенных Администрацией муниципального образования «Муниципальный округ </w:t>
      </w:r>
      <w:proofErr w:type="spellStart"/>
      <w:r w:rsidR="00F9638E" w:rsidRPr="00F9638E">
        <w:t>Можгинский</w:t>
      </w:r>
      <w:proofErr w:type="spellEnd"/>
      <w:r w:rsidR="00F9638E" w:rsidRPr="00F9638E">
        <w:t xml:space="preserve"> </w:t>
      </w:r>
      <w:r>
        <w:t>район Удмуртской Республики»;</w:t>
      </w:r>
    </w:p>
    <w:p w:rsidR="008C05F4" w:rsidRDefault="00F138BA">
      <w:pPr>
        <w:widowControl w:val="0"/>
        <w:numPr>
          <w:ilvl w:val="0"/>
          <w:numId w:val="16"/>
        </w:numPr>
        <w:tabs>
          <w:tab w:val="left" w:pos="1080"/>
        </w:tabs>
        <w:ind w:left="0" w:firstLine="540"/>
        <w:jc w:val="both"/>
      </w:pPr>
      <w: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8C05F4" w:rsidRDefault="00F138BA">
      <w:pPr>
        <w:widowControl w:val="0"/>
        <w:numPr>
          <w:ilvl w:val="0"/>
          <w:numId w:val="16"/>
        </w:numPr>
        <w:tabs>
          <w:tab w:val="left" w:pos="1080"/>
        </w:tabs>
        <w:ind w:left="0" w:firstLine="540"/>
        <w:jc w:val="both"/>
      </w:pPr>
      <w:proofErr w:type="gramStart"/>
      <w: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8C05F4" w:rsidRDefault="00F138BA">
      <w:pPr>
        <w:widowControl w:val="0"/>
        <w:numPr>
          <w:ilvl w:val="0"/>
          <w:numId w:val="16"/>
        </w:numPr>
        <w:tabs>
          <w:tab w:val="left" w:pos="1080"/>
        </w:tabs>
        <w:ind w:left="0" w:firstLine="540"/>
        <w:jc w:val="both"/>
      </w:pPr>
      <w:r>
        <w:t>Оставлять на улице временные конструкции и передвижные сооружения, тару и мусор после окончания торговли;</w:t>
      </w:r>
    </w:p>
    <w:p w:rsidR="008C05F4" w:rsidRDefault="00F138BA">
      <w:pPr>
        <w:widowControl w:val="0"/>
        <w:numPr>
          <w:ilvl w:val="0"/>
          <w:numId w:val="16"/>
        </w:numPr>
        <w:tabs>
          <w:tab w:val="left" w:pos="1080"/>
        </w:tabs>
        <w:ind w:left="0" w:firstLine="540"/>
        <w:jc w:val="both"/>
      </w:pPr>
      <w:r>
        <w:t>Повреждать и самовольно переставлять малые архитектурные формы (уличную мебель, скамейки, вазоны, урны), рекламные конструкции;</w:t>
      </w:r>
    </w:p>
    <w:p w:rsidR="008C05F4" w:rsidRDefault="00F138BA">
      <w:pPr>
        <w:widowControl w:val="0"/>
        <w:numPr>
          <w:ilvl w:val="0"/>
          <w:numId w:val="16"/>
        </w:numPr>
        <w:tabs>
          <w:tab w:val="left" w:pos="1080"/>
        </w:tabs>
        <w:ind w:left="0" w:firstLine="540"/>
        <w:jc w:val="both"/>
      </w:pPr>
      <w:r>
        <w:t>Самовольно устанавливать ограждения и (или) заборы, за исключением индивидуальных домовладений;</w:t>
      </w:r>
    </w:p>
    <w:p w:rsidR="008C05F4" w:rsidRDefault="00F138BA">
      <w:pPr>
        <w:widowControl w:val="0"/>
        <w:numPr>
          <w:ilvl w:val="0"/>
          <w:numId w:val="16"/>
        </w:numPr>
        <w:tabs>
          <w:tab w:val="left" w:pos="1080"/>
        </w:tabs>
        <w:ind w:left="0" w:firstLine="540"/>
        <w:jc w:val="both"/>
      </w:pPr>
      <w:r>
        <w:t>Размещать ритуальные объекты и надгробные сооружения вне специально предназначенных для этого мест;</w:t>
      </w:r>
    </w:p>
    <w:p w:rsidR="008C05F4" w:rsidRDefault="00F138BA" w:rsidP="00F9638E">
      <w:pPr>
        <w:widowControl w:val="0"/>
        <w:numPr>
          <w:ilvl w:val="0"/>
          <w:numId w:val="16"/>
        </w:numPr>
        <w:tabs>
          <w:tab w:val="left" w:pos="1080"/>
        </w:tabs>
        <w:ind w:left="0" w:firstLine="567"/>
        <w:jc w:val="both"/>
      </w:pPr>
      <w:proofErr w:type="gramStart"/>
      <w:r>
        <w:t xml:space="preserve">Самовольно размещать на территории муниципального образования «Муниципальный округ </w:t>
      </w:r>
      <w:proofErr w:type="spellStart"/>
      <w:r w:rsidR="00F9638E" w:rsidRPr="00F9638E">
        <w:t>Можгинский</w:t>
      </w:r>
      <w:proofErr w:type="spellEnd"/>
      <w:r w:rsidR="00F9638E" w:rsidRPr="00F9638E">
        <w:t xml:space="preserve"> </w:t>
      </w:r>
      <w:r>
        <w:t>район Удмуртской Республики»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roofErr w:type="gramEnd"/>
    </w:p>
    <w:p w:rsidR="008C05F4" w:rsidRDefault="00F138BA">
      <w:pPr>
        <w:widowControl w:val="0"/>
        <w:numPr>
          <w:ilvl w:val="0"/>
          <w:numId w:val="16"/>
        </w:numPr>
        <w:tabs>
          <w:tab w:val="left" w:pos="1080"/>
        </w:tabs>
        <w:ind w:left="0" w:firstLine="540"/>
        <w:jc w:val="both"/>
      </w:pPr>
      <w:proofErr w:type="gramStart"/>
      <w: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roofErr w:type="gramEnd"/>
    </w:p>
    <w:p w:rsidR="008C05F4" w:rsidRDefault="00F138BA">
      <w:pPr>
        <w:widowControl w:val="0"/>
        <w:numPr>
          <w:ilvl w:val="0"/>
          <w:numId w:val="16"/>
        </w:numPr>
        <w:tabs>
          <w:tab w:val="left" w:pos="1080"/>
        </w:tabs>
        <w:ind w:left="0" w:firstLine="540"/>
        <w:jc w:val="both"/>
      </w:pPr>
      <w:r>
        <w:t>Осуществлять выгул животных без надзора, а собак – без поводка или намордника.</w:t>
      </w:r>
    </w:p>
    <w:p w:rsidR="008C05F4" w:rsidRDefault="00F138BA">
      <w:pPr>
        <w:widowControl w:val="0"/>
        <w:numPr>
          <w:ilvl w:val="0"/>
          <w:numId w:val="14"/>
        </w:numPr>
        <w:tabs>
          <w:tab w:val="left" w:pos="1080"/>
        </w:tabs>
        <w:ind w:left="0" w:firstLine="540"/>
        <w:jc w:val="both"/>
      </w:pPr>
      <w:proofErr w:type="gramStart"/>
      <w:r>
        <w:t xml:space="preserve">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w:t>
      </w:r>
      <w:r>
        <w:lastRenderedPageBreak/>
        <w:t>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8C05F4" w:rsidRDefault="00F138BA">
      <w:pPr>
        <w:widowControl w:val="0"/>
        <w:numPr>
          <w:ilvl w:val="0"/>
          <w:numId w:val="14"/>
        </w:numPr>
        <w:tabs>
          <w:tab w:val="left" w:pos="1080"/>
        </w:tabs>
        <w:ind w:left="0" w:firstLine="540"/>
        <w:jc w:val="both"/>
      </w:pPr>
      <w: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1" w:name="Par84"/>
      <w:bookmarkEnd w:id="1"/>
    </w:p>
    <w:p w:rsidR="008C05F4" w:rsidRDefault="00F138BA" w:rsidP="00F9638E">
      <w:pPr>
        <w:widowControl w:val="0"/>
        <w:numPr>
          <w:ilvl w:val="0"/>
          <w:numId w:val="14"/>
        </w:numPr>
        <w:tabs>
          <w:tab w:val="left" w:pos="0"/>
        </w:tabs>
        <w:ind w:left="0" w:firstLine="710"/>
        <w:jc w:val="both"/>
      </w:pPr>
      <w:r>
        <w:t xml:space="preserve">На территории муниципального образования «Муниципальный округ </w:t>
      </w:r>
      <w:proofErr w:type="spellStart"/>
      <w:r w:rsidR="00F9638E" w:rsidRPr="00F9638E">
        <w:t>Можгинский</w:t>
      </w:r>
      <w:proofErr w:type="spellEnd"/>
      <w:r w:rsidR="00F9638E" w:rsidRPr="00F9638E">
        <w:t xml:space="preserve"> </w:t>
      </w:r>
      <w:r>
        <w:t>район Удмуртской Республики» запрещается накапливать и размещать отходы производства и потребления в несанкционированных местах.</w:t>
      </w:r>
    </w:p>
    <w:p w:rsidR="008C05F4" w:rsidRDefault="00F138BA">
      <w:pPr>
        <w:widowControl w:val="0"/>
        <w:numPr>
          <w:ilvl w:val="0"/>
          <w:numId w:val="14"/>
        </w:numPr>
        <w:tabs>
          <w:tab w:val="left" w:pos="1080"/>
        </w:tabs>
        <w:ind w:left="0" w:firstLine="54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C05F4" w:rsidRDefault="00F138BA">
      <w:pPr>
        <w:widowControl w:val="0"/>
        <w:numPr>
          <w:ilvl w:val="0"/>
          <w:numId w:val="14"/>
        </w:numPr>
        <w:tabs>
          <w:tab w:val="left" w:pos="1080"/>
        </w:tabs>
        <w:ind w:left="0" w:firstLine="540"/>
        <w:jc w:val="both"/>
      </w:pP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roofErr w:type="gramEnd"/>
    </w:p>
    <w:p w:rsidR="008C05F4" w:rsidRDefault="008C05F4">
      <w:pPr>
        <w:widowControl w:val="0"/>
        <w:tabs>
          <w:tab w:val="left" w:pos="1080"/>
        </w:tabs>
        <w:ind w:firstLine="540"/>
        <w:jc w:val="both"/>
      </w:pPr>
    </w:p>
    <w:p w:rsidR="008C05F4" w:rsidRDefault="00F138BA">
      <w:pPr>
        <w:widowControl w:val="0"/>
        <w:tabs>
          <w:tab w:val="left" w:pos="1080"/>
        </w:tabs>
        <w:ind w:firstLine="540"/>
        <w:jc w:val="center"/>
        <w:rPr>
          <w:b/>
        </w:rPr>
      </w:pPr>
      <w:r>
        <w:rPr>
          <w:b/>
        </w:rPr>
        <w:t>Раздел 4</w:t>
      </w:r>
    </w:p>
    <w:p w:rsidR="008C05F4" w:rsidRDefault="00F138BA">
      <w:pPr>
        <w:widowControl w:val="0"/>
        <w:tabs>
          <w:tab w:val="left" w:pos="1080"/>
        </w:tabs>
        <w:ind w:firstLine="540"/>
        <w:jc w:val="center"/>
        <w:rPr>
          <w:b/>
        </w:rPr>
      </w:pPr>
      <w:r>
        <w:rPr>
          <w:b/>
        </w:rPr>
        <w:t xml:space="preserve">Общие требования  к состоянию и облику </w:t>
      </w:r>
    </w:p>
    <w:p w:rsidR="008C05F4" w:rsidRDefault="00F138BA">
      <w:pPr>
        <w:widowControl w:val="0"/>
        <w:tabs>
          <w:tab w:val="left" w:pos="1080"/>
        </w:tabs>
        <w:ind w:firstLine="540"/>
        <w:jc w:val="center"/>
        <w:rPr>
          <w:b/>
        </w:rPr>
      </w:pPr>
      <w:r>
        <w:rPr>
          <w:b/>
        </w:rPr>
        <w:t>зданий, содержание  и благоустройство фасадов зданий и сооружений.</w:t>
      </w:r>
    </w:p>
    <w:p w:rsidR="008C05F4" w:rsidRDefault="008C05F4">
      <w:pPr>
        <w:widowControl w:val="0"/>
        <w:tabs>
          <w:tab w:val="left" w:pos="1080"/>
        </w:tabs>
        <w:ind w:firstLine="540"/>
        <w:jc w:val="both"/>
      </w:pPr>
    </w:p>
    <w:p w:rsidR="008C05F4" w:rsidRDefault="00F138BA">
      <w:pPr>
        <w:widowControl w:val="0"/>
        <w:numPr>
          <w:ilvl w:val="0"/>
          <w:numId w:val="17"/>
        </w:numPr>
        <w:tabs>
          <w:tab w:val="left" w:pos="1080"/>
        </w:tabs>
        <w:ind w:left="0" w:firstLine="539"/>
        <w:jc w:val="both"/>
      </w:pPr>
      <w:r>
        <w:t>Требования к фасадам зданий:</w:t>
      </w:r>
    </w:p>
    <w:p w:rsidR="008C05F4" w:rsidRDefault="00F138BA">
      <w:pPr>
        <w:widowControl w:val="0"/>
        <w:numPr>
          <w:ilvl w:val="0"/>
          <w:numId w:val="18"/>
        </w:numPr>
        <w:tabs>
          <w:tab w:val="left" w:pos="1080"/>
        </w:tabs>
        <w:ind w:left="0" w:firstLine="540"/>
        <w:jc w:val="both"/>
      </w:pPr>
      <w:r>
        <w:t>не должны иметь видимых повреждений строительной части, декоративной отделки и элементов фасада;</w:t>
      </w:r>
    </w:p>
    <w:p w:rsidR="008C05F4" w:rsidRDefault="00F138BA">
      <w:pPr>
        <w:widowControl w:val="0"/>
        <w:numPr>
          <w:ilvl w:val="0"/>
          <w:numId w:val="18"/>
        </w:numPr>
        <w:tabs>
          <w:tab w:val="left" w:pos="1080"/>
        </w:tabs>
        <w:ind w:left="0" w:firstLine="540"/>
        <w:jc w:val="both"/>
      </w:pPr>
      <w:r>
        <w:t>на фасаде не должны размещаться посторонние надписи и объявления;</w:t>
      </w:r>
    </w:p>
    <w:p w:rsidR="008C05F4" w:rsidRDefault="00F138BA">
      <w:pPr>
        <w:widowControl w:val="0"/>
        <w:numPr>
          <w:ilvl w:val="0"/>
          <w:numId w:val="18"/>
        </w:numPr>
        <w:tabs>
          <w:tab w:val="left" w:pos="1080"/>
        </w:tabs>
        <w:ind w:left="0" w:firstLine="540"/>
        <w:jc w:val="both"/>
      </w:pPr>
      <w:r>
        <w:t>на фасаде каждого здания должны быть установлены указатели номера здания и наименования улицы, проезда, переулка, площади;</w:t>
      </w:r>
    </w:p>
    <w:p w:rsidR="008C05F4" w:rsidRDefault="00F138BA">
      <w:pPr>
        <w:widowControl w:val="0"/>
        <w:numPr>
          <w:ilvl w:val="0"/>
          <w:numId w:val="18"/>
        </w:numPr>
        <w:tabs>
          <w:tab w:val="left" w:pos="1080"/>
        </w:tabs>
        <w:ind w:left="0" w:firstLine="540"/>
        <w:jc w:val="both"/>
      </w:pPr>
      <w: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8C05F4" w:rsidRDefault="00F138BA">
      <w:pPr>
        <w:widowControl w:val="0"/>
        <w:numPr>
          <w:ilvl w:val="0"/>
          <w:numId w:val="17"/>
        </w:numPr>
        <w:tabs>
          <w:tab w:val="left" w:pos="1080"/>
        </w:tabs>
        <w:ind w:left="0" w:firstLine="540"/>
        <w:jc w:val="both"/>
      </w:pPr>
      <w:r>
        <w:t>В состав элементов фасада входят:</w:t>
      </w:r>
    </w:p>
    <w:p w:rsidR="008C05F4" w:rsidRDefault="00F138BA">
      <w:pPr>
        <w:widowControl w:val="0"/>
        <w:numPr>
          <w:ilvl w:val="0"/>
          <w:numId w:val="19"/>
        </w:numPr>
        <w:tabs>
          <w:tab w:val="left" w:pos="1080"/>
        </w:tabs>
        <w:ind w:left="0" w:firstLine="540"/>
        <w:jc w:val="both"/>
      </w:pPr>
      <w:r>
        <w:t xml:space="preserve"> входы в подвальные помещения;</w:t>
      </w:r>
    </w:p>
    <w:p w:rsidR="008C05F4" w:rsidRDefault="00F138BA">
      <w:pPr>
        <w:widowControl w:val="0"/>
        <w:numPr>
          <w:ilvl w:val="0"/>
          <w:numId w:val="19"/>
        </w:numPr>
        <w:tabs>
          <w:tab w:val="left" w:pos="1080"/>
        </w:tabs>
        <w:ind w:left="0" w:firstLine="540"/>
        <w:jc w:val="both"/>
      </w:pPr>
      <w:proofErr w:type="gramStart"/>
      <w:r>
        <w:t>входные группы (в том числе: ступени, площадки, перила, козырьки над входом, ограждения, стены, двери);</w:t>
      </w:r>
      <w:proofErr w:type="gramEnd"/>
    </w:p>
    <w:p w:rsidR="008C05F4" w:rsidRDefault="00F138BA">
      <w:pPr>
        <w:widowControl w:val="0"/>
        <w:numPr>
          <w:ilvl w:val="0"/>
          <w:numId w:val="19"/>
        </w:numPr>
        <w:tabs>
          <w:tab w:val="left" w:pos="1080"/>
        </w:tabs>
        <w:ind w:left="0" w:firstLine="540"/>
        <w:jc w:val="both"/>
      </w:pPr>
      <w:r>
        <w:t xml:space="preserve">цоколь и </w:t>
      </w:r>
      <w:proofErr w:type="spellStart"/>
      <w:r>
        <w:t>отмостка</w:t>
      </w:r>
      <w:proofErr w:type="spellEnd"/>
      <w:r>
        <w:t>;</w:t>
      </w:r>
    </w:p>
    <w:p w:rsidR="008C05F4" w:rsidRDefault="00F138BA">
      <w:pPr>
        <w:widowControl w:val="0"/>
        <w:numPr>
          <w:ilvl w:val="0"/>
          <w:numId w:val="19"/>
        </w:numPr>
        <w:tabs>
          <w:tab w:val="left" w:pos="1080"/>
        </w:tabs>
        <w:ind w:left="0" w:firstLine="540"/>
        <w:jc w:val="both"/>
      </w:pPr>
      <w:r>
        <w:t>плоскости стен;</w:t>
      </w:r>
    </w:p>
    <w:p w:rsidR="008C05F4" w:rsidRDefault="00F138BA">
      <w:pPr>
        <w:widowControl w:val="0"/>
        <w:numPr>
          <w:ilvl w:val="0"/>
          <w:numId w:val="19"/>
        </w:numPr>
        <w:tabs>
          <w:tab w:val="left" w:pos="1080"/>
        </w:tabs>
        <w:ind w:left="0" w:firstLine="540"/>
        <w:jc w:val="both"/>
      </w:pPr>
      <w:r>
        <w:t>выступающие элементы фасадов (в том числе: балконы, лоджии, эркеры, карнизы);</w:t>
      </w:r>
    </w:p>
    <w:p w:rsidR="008C05F4" w:rsidRDefault="00F138BA">
      <w:pPr>
        <w:widowControl w:val="0"/>
        <w:numPr>
          <w:ilvl w:val="0"/>
          <w:numId w:val="19"/>
        </w:numPr>
        <w:tabs>
          <w:tab w:val="left" w:pos="1080"/>
        </w:tabs>
        <w:ind w:left="0" w:firstLine="540"/>
        <w:jc w:val="both"/>
      </w:pPr>
      <w:r>
        <w:t>окна и витрины;</w:t>
      </w:r>
    </w:p>
    <w:p w:rsidR="008C05F4" w:rsidRDefault="00F138BA">
      <w:pPr>
        <w:widowControl w:val="0"/>
        <w:numPr>
          <w:ilvl w:val="0"/>
          <w:numId w:val="19"/>
        </w:numPr>
        <w:tabs>
          <w:tab w:val="left" w:pos="1080"/>
        </w:tabs>
        <w:ind w:left="0" w:firstLine="540"/>
        <w:jc w:val="both"/>
      </w:pPr>
      <w:r>
        <w:t>элементы кровли (в том числе: включая вентиляционные и дымовые трубы, ограждающие решетки, выходы на кровлю);</w:t>
      </w:r>
    </w:p>
    <w:p w:rsidR="008C05F4" w:rsidRDefault="00F138BA">
      <w:pPr>
        <w:widowControl w:val="0"/>
        <w:numPr>
          <w:ilvl w:val="0"/>
          <w:numId w:val="19"/>
        </w:numPr>
        <w:tabs>
          <w:tab w:val="left" w:pos="1080"/>
        </w:tabs>
        <w:ind w:left="0" w:firstLine="540"/>
        <w:jc w:val="both"/>
      </w:pPr>
      <w:proofErr w:type="gramStart"/>
      <w:r>
        <w:t>архитектурные детали и облицовка (в том числе: колонны, пилястры, розетки, капители, фризы, пояски);</w:t>
      </w:r>
      <w:proofErr w:type="gramEnd"/>
    </w:p>
    <w:p w:rsidR="008C05F4" w:rsidRDefault="00F138BA">
      <w:pPr>
        <w:widowControl w:val="0"/>
        <w:numPr>
          <w:ilvl w:val="0"/>
          <w:numId w:val="19"/>
        </w:numPr>
        <w:tabs>
          <w:tab w:val="left" w:pos="1080"/>
        </w:tabs>
        <w:ind w:left="0" w:firstLine="540"/>
        <w:jc w:val="both"/>
      </w:pPr>
      <w:r>
        <w:t>водосточные трубы, включая воронки;</w:t>
      </w:r>
    </w:p>
    <w:p w:rsidR="008C05F4" w:rsidRDefault="00F138BA">
      <w:pPr>
        <w:widowControl w:val="0"/>
        <w:numPr>
          <w:ilvl w:val="0"/>
          <w:numId w:val="19"/>
        </w:numPr>
        <w:tabs>
          <w:tab w:val="left" w:pos="1080"/>
        </w:tabs>
        <w:ind w:left="0" w:firstLine="540"/>
        <w:jc w:val="both"/>
      </w:pPr>
      <w:r>
        <w:t>парапетные и оконные ограждения, решетки;</w:t>
      </w:r>
    </w:p>
    <w:p w:rsidR="008C05F4" w:rsidRDefault="00F138BA">
      <w:pPr>
        <w:widowControl w:val="0"/>
        <w:numPr>
          <w:ilvl w:val="0"/>
          <w:numId w:val="19"/>
        </w:numPr>
        <w:tabs>
          <w:tab w:val="left" w:pos="1080"/>
        </w:tabs>
        <w:ind w:left="0" w:firstLine="540"/>
        <w:jc w:val="both"/>
      </w:pPr>
      <w:r>
        <w:t>металлическая отделка окон, балконов, поясков, выступов цоколя, свесов;</w:t>
      </w:r>
    </w:p>
    <w:p w:rsidR="008C05F4" w:rsidRDefault="00F138BA">
      <w:pPr>
        <w:widowControl w:val="0"/>
        <w:numPr>
          <w:ilvl w:val="0"/>
          <w:numId w:val="19"/>
        </w:numPr>
        <w:tabs>
          <w:tab w:val="left" w:pos="1080"/>
        </w:tabs>
        <w:ind w:left="0" w:firstLine="540"/>
        <w:jc w:val="both"/>
      </w:pPr>
      <w:r>
        <w:t xml:space="preserve">навесные металлические конструкции (в том числе: </w:t>
      </w:r>
      <w:proofErr w:type="spellStart"/>
      <w:r>
        <w:t>флагодержатели</w:t>
      </w:r>
      <w:proofErr w:type="spellEnd"/>
      <w:r>
        <w:t>, анкеры, пожарные лестницы, вентиляционное оборудование);</w:t>
      </w:r>
    </w:p>
    <w:p w:rsidR="008C05F4" w:rsidRDefault="00F138BA">
      <w:pPr>
        <w:widowControl w:val="0"/>
        <w:numPr>
          <w:ilvl w:val="0"/>
          <w:numId w:val="19"/>
        </w:numPr>
        <w:tabs>
          <w:tab w:val="left" w:pos="1080"/>
        </w:tabs>
        <w:ind w:left="0" w:firstLine="540"/>
        <w:jc w:val="both"/>
      </w:pPr>
      <w:r>
        <w:t>стекла, рамы, балконные двери;</w:t>
      </w:r>
    </w:p>
    <w:p w:rsidR="008C05F4" w:rsidRDefault="00F138BA">
      <w:pPr>
        <w:widowControl w:val="0"/>
        <w:numPr>
          <w:ilvl w:val="0"/>
          <w:numId w:val="19"/>
        </w:numPr>
        <w:tabs>
          <w:tab w:val="left" w:pos="1080"/>
        </w:tabs>
        <w:ind w:left="0" w:firstLine="540"/>
        <w:jc w:val="both"/>
      </w:pPr>
      <w:r>
        <w:t>элементы подсветки фасада;</w:t>
      </w:r>
    </w:p>
    <w:p w:rsidR="008C05F4" w:rsidRDefault="00F138BA">
      <w:pPr>
        <w:widowControl w:val="0"/>
        <w:numPr>
          <w:ilvl w:val="0"/>
          <w:numId w:val="19"/>
        </w:numPr>
        <w:tabs>
          <w:tab w:val="left" w:pos="1080"/>
        </w:tabs>
        <w:ind w:left="0" w:firstLine="540"/>
        <w:jc w:val="both"/>
      </w:pPr>
      <w:r>
        <w:t>дополнительное оборудование фасада;</w:t>
      </w:r>
    </w:p>
    <w:p w:rsidR="008C05F4" w:rsidRDefault="00F138BA">
      <w:pPr>
        <w:widowControl w:val="0"/>
        <w:numPr>
          <w:ilvl w:val="0"/>
          <w:numId w:val="19"/>
        </w:numPr>
        <w:tabs>
          <w:tab w:val="left" w:pos="1080"/>
        </w:tabs>
        <w:ind w:left="0" w:firstLine="540"/>
        <w:jc w:val="both"/>
      </w:pPr>
      <w:r>
        <w:t>дополнительные элементы и устройства фасада.</w:t>
      </w:r>
    </w:p>
    <w:p w:rsidR="008C05F4" w:rsidRDefault="00F138BA">
      <w:pPr>
        <w:widowControl w:val="0"/>
        <w:numPr>
          <w:ilvl w:val="0"/>
          <w:numId w:val="17"/>
        </w:numPr>
        <w:tabs>
          <w:tab w:val="left" w:pos="1080"/>
        </w:tabs>
        <w:ind w:left="0" w:firstLine="540"/>
        <w:jc w:val="both"/>
      </w:pPr>
      <w:bookmarkStart w:id="2" w:name="Par233"/>
      <w:bookmarkEnd w:id="2"/>
      <w:r>
        <w:t>При устройстве и изменении элементов фасада или цветового решения учитывается:</w:t>
      </w:r>
    </w:p>
    <w:p w:rsidR="008C05F4" w:rsidRDefault="00F138BA">
      <w:pPr>
        <w:widowControl w:val="0"/>
        <w:numPr>
          <w:ilvl w:val="0"/>
          <w:numId w:val="20"/>
        </w:numPr>
        <w:tabs>
          <w:tab w:val="left" w:pos="1080"/>
        </w:tabs>
        <w:ind w:left="0" w:firstLine="540"/>
        <w:jc w:val="both"/>
      </w:pPr>
      <w:r>
        <w:t>историко-культурная ценность здания;</w:t>
      </w:r>
    </w:p>
    <w:p w:rsidR="008C05F4" w:rsidRDefault="00F138BA">
      <w:pPr>
        <w:widowControl w:val="0"/>
        <w:numPr>
          <w:ilvl w:val="0"/>
          <w:numId w:val="20"/>
        </w:numPr>
        <w:tabs>
          <w:tab w:val="left" w:pos="1080"/>
        </w:tabs>
        <w:ind w:left="0" w:firstLine="540"/>
        <w:jc w:val="both"/>
      </w:pPr>
      <w:r>
        <w:lastRenderedPageBreak/>
        <w:t>соответствие комплексному решению и архитектурному облику;</w:t>
      </w:r>
    </w:p>
    <w:p w:rsidR="008C05F4" w:rsidRDefault="00F138BA">
      <w:pPr>
        <w:widowControl w:val="0"/>
        <w:numPr>
          <w:ilvl w:val="0"/>
          <w:numId w:val="20"/>
        </w:numPr>
        <w:tabs>
          <w:tab w:val="left" w:pos="1080"/>
        </w:tabs>
        <w:ind w:left="0" w:firstLine="540"/>
        <w:jc w:val="both"/>
      </w:pPr>
      <w:r>
        <w:t>назначение, характер использования помещений;</w:t>
      </w:r>
    </w:p>
    <w:p w:rsidR="008C05F4" w:rsidRDefault="00F138BA">
      <w:pPr>
        <w:widowControl w:val="0"/>
        <w:numPr>
          <w:ilvl w:val="0"/>
          <w:numId w:val="20"/>
        </w:numPr>
        <w:tabs>
          <w:tab w:val="left" w:pos="1080"/>
        </w:tabs>
        <w:ind w:left="0" w:firstLine="540"/>
        <w:jc w:val="both"/>
      </w:pPr>
      <w:r>
        <w:t>надежность, безопасность элементов и конструкций.</w:t>
      </w:r>
    </w:p>
    <w:p w:rsidR="008C05F4" w:rsidRDefault="00F138BA">
      <w:pPr>
        <w:widowControl w:val="0"/>
        <w:numPr>
          <w:ilvl w:val="0"/>
          <w:numId w:val="17"/>
        </w:numPr>
        <w:tabs>
          <w:tab w:val="left" w:pos="1080"/>
        </w:tabs>
        <w:ind w:left="0" w:firstLine="540"/>
        <w:jc w:val="both"/>
      </w:pPr>
      <w: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8C05F4" w:rsidRDefault="00F138BA">
      <w:pPr>
        <w:widowControl w:val="0"/>
        <w:tabs>
          <w:tab w:val="left" w:pos="1080"/>
        </w:tabs>
        <w:ind w:firstLine="540"/>
        <w:jc w:val="both"/>
      </w:pPr>
      <w: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8C05F4" w:rsidRDefault="00F138BA">
      <w:pPr>
        <w:widowControl w:val="0"/>
        <w:tabs>
          <w:tab w:val="left" w:pos="1080"/>
        </w:tabs>
        <w:ind w:firstLine="540"/>
        <w:jc w:val="both"/>
      </w:pPr>
      <w:r>
        <w:t>Не допускается повреждение поверхности откосов, элементов архитектурного оформления проема.</w:t>
      </w:r>
    </w:p>
    <w:p w:rsidR="008C05F4" w:rsidRDefault="00F138BA">
      <w:pPr>
        <w:widowControl w:val="0"/>
        <w:numPr>
          <w:ilvl w:val="0"/>
          <w:numId w:val="17"/>
        </w:numPr>
        <w:tabs>
          <w:tab w:val="left" w:pos="1080"/>
        </w:tabs>
        <w:ind w:left="0" w:firstLine="540"/>
        <w:jc w:val="both"/>
      </w:pPr>
      <w: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8C05F4" w:rsidRDefault="00F138BA">
      <w:pPr>
        <w:widowControl w:val="0"/>
        <w:tabs>
          <w:tab w:val="left" w:pos="1080"/>
        </w:tabs>
        <w:ind w:firstLine="540"/>
        <w:jc w:val="both"/>
      </w:pPr>
      <w: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8C05F4" w:rsidRDefault="00F138BA">
      <w:pPr>
        <w:widowControl w:val="0"/>
        <w:tabs>
          <w:tab w:val="left" w:pos="1080"/>
        </w:tabs>
        <w:ind w:firstLine="540"/>
        <w:jc w:val="both"/>
      </w:pPr>
      <w:r>
        <w:t>Принципы устройства и содержания окон и витрин:</w:t>
      </w:r>
    </w:p>
    <w:p w:rsidR="008C05F4" w:rsidRDefault="00F138BA">
      <w:pPr>
        <w:widowControl w:val="0"/>
        <w:numPr>
          <w:ilvl w:val="0"/>
          <w:numId w:val="21"/>
        </w:numPr>
        <w:tabs>
          <w:tab w:val="left" w:pos="1080"/>
        </w:tabs>
        <w:ind w:left="0" w:firstLine="540"/>
        <w:jc w:val="both"/>
      </w:pPr>
      <w: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8C05F4" w:rsidRDefault="00F138BA">
      <w:pPr>
        <w:widowControl w:val="0"/>
        <w:numPr>
          <w:ilvl w:val="0"/>
          <w:numId w:val="21"/>
        </w:numPr>
        <w:tabs>
          <w:tab w:val="left" w:pos="1080"/>
        </w:tabs>
        <w:ind w:left="0" w:firstLine="540"/>
        <w:jc w:val="both"/>
      </w:pPr>
      <w:r>
        <w:t>оформление витрин должно иметь комплексное решение, единое цветовое решение и подсветку;</w:t>
      </w:r>
    </w:p>
    <w:p w:rsidR="008C05F4" w:rsidRDefault="00F138BA">
      <w:pPr>
        <w:widowControl w:val="0"/>
        <w:numPr>
          <w:ilvl w:val="0"/>
          <w:numId w:val="21"/>
        </w:numPr>
        <w:tabs>
          <w:tab w:val="left" w:pos="1080"/>
        </w:tabs>
        <w:ind w:left="0" w:firstLine="540"/>
        <w:jc w:val="both"/>
      </w:pPr>
      <w: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8C05F4" w:rsidRDefault="00F138BA">
      <w:pPr>
        <w:widowControl w:val="0"/>
        <w:numPr>
          <w:ilvl w:val="0"/>
          <w:numId w:val="21"/>
        </w:numPr>
        <w:tabs>
          <w:tab w:val="left" w:pos="1080"/>
        </w:tabs>
        <w:ind w:left="0" w:firstLine="540"/>
        <w:jc w:val="both"/>
      </w:pPr>
      <w:r>
        <w:t>цветовое решение решеток и защитных экранов выполняется согласно комплексному решению и архитектурному облику фасада;</w:t>
      </w:r>
    </w:p>
    <w:p w:rsidR="008C05F4" w:rsidRDefault="00F138BA">
      <w:pPr>
        <w:widowControl w:val="0"/>
        <w:numPr>
          <w:ilvl w:val="0"/>
          <w:numId w:val="21"/>
        </w:numPr>
        <w:tabs>
          <w:tab w:val="left" w:pos="1080"/>
        </w:tabs>
        <w:ind w:left="0" w:firstLine="540"/>
        <w:jc w:val="both"/>
      </w:pPr>
      <w:r>
        <w:t>устройства озеленения на фасадах размещаются упорядоченно в соответствии с архитектурным обликом.</w:t>
      </w:r>
    </w:p>
    <w:p w:rsidR="008C05F4" w:rsidRDefault="00F138BA">
      <w:pPr>
        <w:widowControl w:val="0"/>
        <w:numPr>
          <w:ilvl w:val="0"/>
          <w:numId w:val="17"/>
        </w:numPr>
        <w:tabs>
          <w:tab w:val="left" w:pos="1080"/>
        </w:tabs>
        <w:ind w:left="0" w:firstLine="540"/>
        <w:jc w:val="both"/>
      </w:pPr>
      <w: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8C05F4" w:rsidRDefault="00F138BA">
      <w:pPr>
        <w:widowControl w:val="0"/>
        <w:tabs>
          <w:tab w:val="left" w:pos="1080"/>
        </w:tabs>
        <w:ind w:firstLine="540"/>
        <w:jc w:val="both"/>
      </w:pPr>
      <w:r>
        <w:t xml:space="preserve">Возможность размещения дополнительных входных групп определяется на основе общей концепции фасада с учетом </w:t>
      </w:r>
      <w:proofErr w:type="gramStart"/>
      <w:r>
        <w:t>архитектурного решения</w:t>
      </w:r>
      <w:proofErr w:type="gramEnd"/>
      <w:r>
        <w:t>, планировки помещений, расположения существующих входов.</w:t>
      </w:r>
    </w:p>
    <w:p w:rsidR="008C05F4" w:rsidRDefault="00F138BA">
      <w:pPr>
        <w:widowControl w:val="0"/>
        <w:tabs>
          <w:tab w:val="left" w:pos="1080"/>
        </w:tabs>
        <w:ind w:firstLine="540"/>
        <w:jc w:val="both"/>
      </w:pPr>
      <w: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8C05F4" w:rsidRDefault="00F138BA">
      <w:pPr>
        <w:widowControl w:val="0"/>
        <w:tabs>
          <w:tab w:val="left" w:pos="1080"/>
        </w:tabs>
        <w:ind w:firstLine="540"/>
        <w:jc w:val="both"/>
      </w:pPr>
      <w:r>
        <w:t>Оформление входных групп должно иметь комплексный характер, единое цветовое решение.</w:t>
      </w:r>
    </w:p>
    <w:p w:rsidR="008C05F4" w:rsidRDefault="00F138BA">
      <w:pPr>
        <w:widowControl w:val="0"/>
        <w:tabs>
          <w:tab w:val="left" w:pos="1080"/>
        </w:tabs>
        <w:ind w:firstLine="540"/>
        <w:jc w:val="both"/>
      </w:pPr>
      <w: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8C05F4" w:rsidRDefault="00F138BA">
      <w:pPr>
        <w:widowControl w:val="0"/>
        <w:tabs>
          <w:tab w:val="left" w:pos="1080"/>
        </w:tabs>
        <w:ind w:firstLine="540"/>
        <w:jc w:val="both"/>
      </w:pPr>
      <w:r>
        <w:t>Устройство ступеней, лестниц, крылец,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8C05F4" w:rsidRDefault="00F138BA">
      <w:pPr>
        <w:widowControl w:val="0"/>
        <w:tabs>
          <w:tab w:val="left" w:pos="1080"/>
        </w:tabs>
        <w:ind w:firstLine="540"/>
        <w:jc w:val="both"/>
      </w:pPr>
      <w: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8C05F4" w:rsidRDefault="00F138BA">
      <w:pPr>
        <w:widowControl w:val="0"/>
        <w:numPr>
          <w:ilvl w:val="0"/>
          <w:numId w:val="17"/>
        </w:numPr>
        <w:tabs>
          <w:tab w:val="left" w:pos="1080"/>
        </w:tabs>
        <w:ind w:left="0" w:firstLine="540"/>
        <w:jc w:val="both"/>
      </w:pPr>
      <w: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8C05F4" w:rsidRDefault="00F138BA">
      <w:pPr>
        <w:widowControl w:val="0"/>
        <w:numPr>
          <w:ilvl w:val="0"/>
          <w:numId w:val="17"/>
        </w:numPr>
        <w:tabs>
          <w:tab w:val="left" w:pos="1080"/>
        </w:tabs>
        <w:ind w:left="0" w:firstLine="540"/>
        <w:jc w:val="both"/>
      </w:pPr>
      <w: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8C05F4" w:rsidRDefault="00F138BA">
      <w:pPr>
        <w:widowControl w:val="0"/>
        <w:tabs>
          <w:tab w:val="left" w:pos="1080"/>
        </w:tabs>
        <w:ind w:firstLine="540"/>
        <w:jc w:val="both"/>
      </w:pPr>
      <w:r>
        <w:t xml:space="preserve">Принципы </w:t>
      </w:r>
      <w:proofErr w:type="gramStart"/>
      <w:r>
        <w:t>архитектурного решения</w:t>
      </w:r>
      <w:proofErr w:type="gramEnd"/>
      <w:r>
        <w:t xml:space="preserve"> балконов и лоджий на фасадах: комплексное решение на всей поверхности фасада;</w:t>
      </w:r>
    </w:p>
    <w:p w:rsidR="008C05F4" w:rsidRDefault="00F138BA">
      <w:pPr>
        <w:widowControl w:val="0"/>
        <w:tabs>
          <w:tab w:val="left" w:pos="1080"/>
        </w:tabs>
        <w:ind w:firstLine="540"/>
        <w:jc w:val="both"/>
      </w:pPr>
      <w:r>
        <w:t>поэтажная группировка (единый характер в соответствии с поэтажными членениями фасада);</w:t>
      </w:r>
    </w:p>
    <w:p w:rsidR="008C05F4" w:rsidRDefault="00F138BA">
      <w:pPr>
        <w:widowControl w:val="0"/>
        <w:tabs>
          <w:tab w:val="left" w:pos="1080"/>
        </w:tabs>
        <w:ind w:firstLine="540"/>
        <w:jc w:val="both"/>
      </w:pPr>
      <w:r>
        <w:t xml:space="preserve">вертикальная группировка (единый характер в соответствии с размещением вертикальных </w:t>
      </w:r>
      <w:r>
        <w:lastRenderedPageBreak/>
        <w:t>внутренних коммуникаций, эркеров);</w:t>
      </w:r>
    </w:p>
    <w:p w:rsidR="008C05F4" w:rsidRDefault="00F138BA">
      <w:pPr>
        <w:widowControl w:val="0"/>
        <w:tabs>
          <w:tab w:val="left" w:pos="1080"/>
        </w:tabs>
        <w:ind w:firstLine="540"/>
        <w:jc w:val="both"/>
      </w:pPr>
      <w:r>
        <w:t>соответствие остекления, габаритов, цветового решения, рисунка ограждений балконов и лоджий архитектурному облику фасада.</w:t>
      </w:r>
    </w:p>
    <w:p w:rsidR="008C05F4" w:rsidRDefault="00F138BA">
      <w:pPr>
        <w:widowControl w:val="0"/>
        <w:numPr>
          <w:ilvl w:val="0"/>
          <w:numId w:val="17"/>
        </w:numPr>
        <w:tabs>
          <w:tab w:val="left" w:pos="1080"/>
        </w:tabs>
        <w:ind w:left="0" w:firstLine="540"/>
        <w:jc w:val="both"/>
      </w:pPr>
      <w:r>
        <w:t>Основными видами дополнительного оборудования являются:</w:t>
      </w:r>
    </w:p>
    <w:p w:rsidR="008C05F4" w:rsidRDefault="00F138BA">
      <w:pPr>
        <w:widowControl w:val="0"/>
        <w:numPr>
          <w:ilvl w:val="0"/>
          <w:numId w:val="22"/>
        </w:numPr>
        <w:tabs>
          <w:tab w:val="left" w:pos="1080"/>
        </w:tabs>
        <w:ind w:left="0" w:firstLine="540"/>
        <w:jc w:val="both"/>
      </w:pPr>
      <w:r>
        <w:t>наружные блоки систем кондиционирования и вентиляции, вентиляционные трубопроводы;</w:t>
      </w:r>
    </w:p>
    <w:p w:rsidR="008C05F4" w:rsidRDefault="00F138BA">
      <w:pPr>
        <w:widowControl w:val="0"/>
        <w:numPr>
          <w:ilvl w:val="0"/>
          <w:numId w:val="22"/>
        </w:numPr>
        <w:tabs>
          <w:tab w:val="left" w:pos="1080"/>
        </w:tabs>
        <w:ind w:left="0" w:firstLine="540"/>
        <w:jc w:val="both"/>
      </w:pPr>
      <w:r>
        <w:t>антенны;</w:t>
      </w:r>
    </w:p>
    <w:p w:rsidR="008C05F4" w:rsidRDefault="00F138BA">
      <w:pPr>
        <w:widowControl w:val="0"/>
        <w:numPr>
          <w:ilvl w:val="0"/>
          <w:numId w:val="22"/>
        </w:numPr>
        <w:tabs>
          <w:tab w:val="left" w:pos="1080"/>
        </w:tabs>
        <w:ind w:left="0" w:firstLine="540"/>
        <w:jc w:val="both"/>
      </w:pPr>
      <w:r>
        <w:t>видеокамеры наружного наблюдения;</w:t>
      </w:r>
    </w:p>
    <w:p w:rsidR="008C05F4" w:rsidRDefault="00F138BA">
      <w:pPr>
        <w:widowControl w:val="0"/>
        <w:numPr>
          <w:ilvl w:val="0"/>
          <w:numId w:val="22"/>
        </w:numPr>
        <w:tabs>
          <w:tab w:val="left" w:pos="1080"/>
        </w:tabs>
        <w:ind w:left="0" w:firstLine="540"/>
        <w:jc w:val="both"/>
      </w:pPr>
      <w:r>
        <w:t>часы;</w:t>
      </w:r>
    </w:p>
    <w:p w:rsidR="008C05F4" w:rsidRDefault="00F138BA">
      <w:pPr>
        <w:widowControl w:val="0"/>
        <w:numPr>
          <w:ilvl w:val="0"/>
          <w:numId w:val="22"/>
        </w:numPr>
        <w:tabs>
          <w:tab w:val="left" w:pos="1080"/>
        </w:tabs>
        <w:ind w:left="0" w:firstLine="540"/>
        <w:jc w:val="both"/>
      </w:pPr>
      <w:r>
        <w:t>банкоматы;</w:t>
      </w:r>
    </w:p>
    <w:p w:rsidR="008C05F4" w:rsidRDefault="00F138BA">
      <w:pPr>
        <w:widowControl w:val="0"/>
        <w:numPr>
          <w:ilvl w:val="0"/>
          <w:numId w:val="22"/>
        </w:numPr>
        <w:tabs>
          <w:tab w:val="left" w:pos="1080"/>
        </w:tabs>
        <w:ind w:left="0" w:firstLine="540"/>
        <w:jc w:val="both"/>
      </w:pPr>
      <w:r>
        <w:t>оборудование для освещения территории муниципального образования.</w:t>
      </w:r>
    </w:p>
    <w:p w:rsidR="008C05F4" w:rsidRDefault="00F138BA">
      <w:pPr>
        <w:widowControl w:val="0"/>
        <w:numPr>
          <w:ilvl w:val="0"/>
          <w:numId w:val="17"/>
        </w:numPr>
        <w:tabs>
          <w:tab w:val="left" w:pos="1080"/>
        </w:tabs>
        <w:ind w:left="0" w:firstLine="540"/>
        <w:jc w:val="both"/>
      </w:pPr>
      <w:r>
        <w:t>Требования к размещению дополнительного оборудования на фасадах:</w:t>
      </w:r>
    </w:p>
    <w:p w:rsidR="008C05F4" w:rsidRDefault="00F138BA">
      <w:pPr>
        <w:widowControl w:val="0"/>
        <w:numPr>
          <w:ilvl w:val="0"/>
          <w:numId w:val="23"/>
        </w:numPr>
        <w:tabs>
          <w:tab w:val="left" w:pos="1080"/>
        </w:tabs>
        <w:ind w:left="0" w:firstLine="540"/>
        <w:jc w:val="both"/>
      </w:pPr>
      <w:r>
        <w:t>после установки дополнительного оборудования предусмотреть восстановление поврежденной отделки и элементов фасада;</w:t>
      </w:r>
    </w:p>
    <w:p w:rsidR="008C05F4" w:rsidRDefault="00F138BA">
      <w:pPr>
        <w:widowControl w:val="0"/>
        <w:numPr>
          <w:ilvl w:val="0"/>
          <w:numId w:val="23"/>
        </w:numPr>
        <w:tabs>
          <w:tab w:val="left" w:pos="1080"/>
        </w:tabs>
        <w:ind w:left="0" w:firstLine="540"/>
        <w:jc w:val="both"/>
      </w:pPr>
      <w:r>
        <w:t>комплексное решение размещения оборудования с учетом архитектурного облика фасада;</w:t>
      </w:r>
    </w:p>
    <w:p w:rsidR="008C05F4" w:rsidRDefault="00F138BA">
      <w:pPr>
        <w:widowControl w:val="0"/>
        <w:numPr>
          <w:ilvl w:val="0"/>
          <w:numId w:val="23"/>
        </w:numPr>
        <w:tabs>
          <w:tab w:val="left" w:pos="1080"/>
        </w:tabs>
        <w:ind w:left="0" w:firstLine="540"/>
        <w:jc w:val="both"/>
      </w:pPr>
      <w:r>
        <w:t>безопасность для людей;</w:t>
      </w:r>
    </w:p>
    <w:p w:rsidR="008C05F4" w:rsidRDefault="00F138BA">
      <w:pPr>
        <w:widowControl w:val="0"/>
        <w:numPr>
          <w:ilvl w:val="0"/>
          <w:numId w:val="23"/>
        </w:numPr>
        <w:tabs>
          <w:tab w:val="left" w:pos="1080"/>
        </w:tabs>
        <w:ind w:left="0" w:firstLine="540"/>
        <w:jc w:val="both"/>
      </w:pPr>
      <w:r>
        <w:t>размещение, не создающее помех для движения пешеходов и транспорта.</w:t>
      </w:r>
    </w:p>
    <w:p w:rsidR="008C05F4" w:rsidRDefault="00F138BA">
      <w:pPr>
        <w:widowControl w:val="0"/>
        <w:numPr>
          <w:ilvl w:val="0"/>
          <w:numId w:val="17"/>
        </w:numPr>
        <w:tabs>
          <w:tab w:val="left" w:pos="1080"/>
        </w:tabs>
        <w:ind w:left="0" w:firstLine="540"/>
        <w:jc w:val="both"/>
      </w:pPr>
      <w:r>
        <w:t>Принципы размещения наружных блоков систем кондиционирования и вентиляции, вентиляционных трубопроводов, антенн:</w:t>
      </w:r>
    </w:p>
    <w:p w:rsidR="008C05F4" w:rsidRDefault="00F138BA">
      <w:pPr>
        <w:widowControl w:val="0"/>
        <w:numPr>
          <w:ilvl w:val="0"/>
          <w:numId w:val="24"/>
        </w:numPr>
        <w:tabs>
          <w:tab w:val="left" w:pos="1080"/>
        </w:tabs>
        <w:ind w:left="0" w:firstLine="540"/>
        <w:jc w:val="both"/>
      </w:pPr>
      <w: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8C05F4" w:rsidRDefault="00F138BA">
      <w:pPr>
        <w:widowControl w:val="0"/>
        <w:numPr>
          <w:ilvl w:val="0"/>
          <w:numId w:val="24"/>
        </w:numPr>
        <w:tabs>
          <w:tab w:val="left" w:pos="1080"/>
        </w:tabs>
        <w:ind w:left="0" w:firstLine="540"/>
        <w:jc w:val="both"/>
      </w:pPr>
      <w:r>
        <w:t>минимальный выход технических устройств на поверхность фасада;</w:t>
      </w:r>
    </w:p>
    <w:p w:rsidR="008C05F4" w:rsidRDefault="00F138BA">
      <w:pPr>
        <w:widowControl w:val="0"/>
        <w:numPr>
          <w:ilvl w:val="0"/>
          <w:numId w:val="24"/>
        </w:numPr>
        <w:tabs>
          <w:tab w:val="left" w:pos="1080"/>
        </w:tabs>
        <w:ind w:left="0" w:firstLine="540"/>
        <w:jc w:val="both"/>
      </w:pPr>
      <w:r>
        <w:t>маскировка наружных блоков, деталей (устройство декоративных решеток и экранов);</w:t>
      </w:r>
    </w:p>
    <w:p w:rsidR="008C05F4" w:rsidRDefault="00F138BA">
      <w:pPr>
        <w:widowControl w:val="0"/>
        <w:numPr>
          <w:ilvl w:val="0"/>
          <w:numId w:val="24"/>
        </w:numPr>
        <w:tabs>
          <w:tab w:val="left" w:pos="1080"/>
        </w:tabs>
        <w:ind w:left="0" w:firstLine="540"/>
        <w:jc w:val="both"/>
      </w:pPr>
      <w:r>
        <w:t>группировка ряда элементов на общей несущей основе;</w:t>
      </w:r>
    </w:p>
    <w:p w:rsidR="008C05F4" w:rsidRDefault="00F138BA">
      <w:pPr>
        <w:widowControl w:val="0"/>
        <w:numPr>
          <w:ilvl w:val="0"/>
          <w:numId w:val="24"/>
        </w:numPr>
        <w:tabs>
          <w:tab w:val="left" w:pos="1080"/>
        </w:tabs>
        <w:ind w:left="0" w:firstLine="540"/>
        <w:jc w:val="both"/>
      </w:pPr>
      <w:r>
        <w:t>расположение в соответствии с комплексным решением и архитектурным обликом фасада.</w:t>
      </w:r>
    </w:p>
    <w:p w:rsidR="008C05F4" w:rsidRDefault="00F138BA">
      <w:pPr>
        <w:jc w:val="both"/>
      </w:pPr>
      <w:r>
        <w:t xml:space="preserve">        4.12.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8C05F4" w:rsidRDefault="00F138BA">
      <w:pPr>
        <w:ind w:firstLine="567"/>
        <w:jc w:val="both"/>
      </w:pPr>
      <w:r>
        <w:t>4.13. При организации стока воды со скатных крыш через водосточные трубы следует:</w:t>
      </w:r>
    </w:p>
    <w:p w:rsidR="008C05F4" w:rsidRDefault="00F138BA">
      <w:pPr>
        <w:ind w:firstLine="567"/>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C05F4" w:rsidRDefault="00F138BA">
      <w:pPr>
        <w:ind w:firstLine="567"/>
        <w:jc w:val="both"/>
      </w:pPr>
      <w:r>
        <w:t>- не допускать высоты свободного падения воды из выходного отверстия трубы более 200 мм;</w:t>
      </w:r>
    </w:p>
    <w:p w:rsidR="008C05F4" w:rsidRDefault="00F138BA">
      <w:pPr>
        <w:ind w:firstLine="567"/>
        <w:jc w:val="both"/>
        <w:rPr>
          <w:b/>
        </w:rPr>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8C05F4" w:rsidRDefault="00F138BA">
      <w:pPr>
        <w:ind w:firstLine="567"/>
        <w:jc w:val="both"/>
      </w:pPr>
      <w:r>
        <w:t>- предусматривать устройство дренажа в местах стока воды из трубы на газон или иные мягкие виды покрытия.</w:t>
      </w:r>
    </w:p>
    <w:p w:rsidR="008C05F4" w:rsidRDefault="00F138BA">
      <w:pPr>
        <w:widowControl w:val="0"/>
        <w:tabs>
          <w:tab w:val="left" w:pos="1080"/>
        </w:tabs>
        <w:ind w:firstLine="567"/>
        <w:jc w:val="both"/>
      </w:pPr>
      <w:bookmarkStart w:id="3" w:name="Par296"/>
      <w:bookmarkEnd w:id="3"/>
      <w:r>
        <w:t xml:space="preserve">4.14. </w:t>
      </w:r>
      <w:proofErr w:type="gramStart"/>
      <w: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w:t>
      </w:r>
      <w:proofErr w:type="gramEnd"/>
      <w:r>
        <w:t xml:space="preserve"> сведения, доведение которых до потребителя (третьих лиц) является обязательным в соответствии с федеральными законами.</w:t>
      </w:r>
    </w:p>
    <w:p w:rsidR="008C05F4" w:rsidRDefault="00F138BA">
      <w:pPr>
        <w:widowControl w:val="0"/>
        <w:tabs>
          <w:tab w:val="left" w:pos="1080"/>
        </w:tabs>
        <w:ind w:firstLine="540"/>
        <w:jc w:val="both"/>
      </w:pPr>
      <w:r>
        <w:t xml:space="preserve">Действие данного </w:t>
      </w:r>
      <w:hyperlink r:id="rId10" w:history="1">
        <w:r>
          <w:rPr>
            <w:rStyle w:val="a5"/>
            <w:color w:val="000000"/>
            <w:u w:val="none"/>
          </w:rPr>
          <w:t xml:space="preserve">пункта </w:t>
        </w:r>
      </w:hyperlink>
      <w:r>
        <w:t xml:space="preserve">Правил не распространяется на рекламные конструкции, </w:t>
      </w:r>
      <w:proofErr w:type="gramStart"/>
      <w:r>
        <w:t>требования</w:t>
      </w:r>
      <w:proofErr w:type="gramEnd"/>
      <w:r>
        <w:t xml:space="preserve"> к размещению которых определены Федеральным </w:t>
      </w:r>
      <w:hyperlink r:id="rId11" w:history="1">
        <w:r>
          <w:rPr>
            <w:rStyle w:val="a5"/>
            <w:color w:val="000000"/>
            <w:u w:val="none"/>
          </w:rPr>
          <w:t>законом</w:t>
        </w:r>
      </w:hyperlink>
      <w:r>
        <w:t xml:space="preserve"> «О рекламе» и муниципальными правовыми актами.</w:t>
      </w:r>
    </w:p>
    <w:p w:rsidR="008C05F4" w:rsidRDefault="00F138BA">
      <w:pPr>
        <w:widowControl w:val="0"/>
        <w:tabs>
          <w:tab w:val="left" w:pos="1080"/>
        </w:tabs>
        <w:ind w:firstLine="540"/>
        <w:jc w:val="both"/>
      </w:pPr>
      <w:bookmarkStart w:id="4" w:name="Par298"/>
      <w:bookmarkEnd w:id="4"/>
      <w:r>
        <w:t>4.15.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8C05F4" w:rsidRDefault="00F138BA">
      <w:pPr>
        <w:widowControl w:val="0"/>
        <w:tabs>
          <w:tab w:val="left" w:pos="1080"/>
        </w:tabs>
        <w:ind w:firstLine="540"/>
        <w:jc w:val="both"/>
      </w:pPr>
      <w:r>
        <w:t>Принципы размещения:</w:t>
      </w:r>
    </w:p>
    <w:p w:rsidR="008C05F4" w:rsidRDefault="00F138BA">
      <w:pPr>
        <w:widowControl w:val="0"/>
        <w:numPr>
          <w:ilvl w:val="0"/>
          <w:numId w:val="25"/>
        </w:numPr>
        <w:tabs>
          <w:tab w:val="left" w:pos="1080"/>
        </w:tabs>
        <w:ind w:left="0" w:firstLine="540"/>
        <w:jc w:val="both"/>
      </w:pPr>
      <w:r>
        <w:lastRenderedPageBreak/>
        <w:t>размещение дополнительных элементов и устройств в соответствии с архитектурным обликом фасада;</w:t>
      </w:r>
    </w:p>
    <w:p w:rsidR="008C05F4" w:rsidRDefault="00F138BA">
      <w:pPr>
        <w:widowControl w:val="0"/>
        <w:numPr>
          <w:ilvl w:val="0"/>
          <w:numId w:val="25"/>
        </w:numPr>
        <w:tabs>
          <w:tab w:val="left" w:pos="1080"/>
        </w:tabs>
        <w:ind w:left="0" w:firstLine="540"/>
        <w:jc w:val="both"/>
      </w:pPr>
      <w: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8C05F4" w:rsidRDefault="00F138BA">
      <w:pPr>
        <w:widowControl w:val="0"/>
        <w:numPr>
          <w:ilvl w:val="0"/>
          <w:numId w:val="25"/>
        </w:numPr>
        <w:tabs>
          <w:tab w:val="left" w:pos="1080"/>
        </w:tabs>
        <w:ind w:left="0" w:firstLine="540"/>
        <w:jc w:val="both"/>
      </w:pPr>
      <w:r>
        <w:t>комплексное решение на фасаде;</w:t>
      </w:r>
    </w:p>
    <w:p w:rsidR="008C05F4" w:rsidRDefault="00F138BA">
      <w:pPr>
        <w:widowControl w:val="0"/>
        <w:numPr>
          <w:ilvl w:val="0"/>
          <w:numId w:val="25"/>
        </w:numPr>
        <w:tabs>
          <w:tab w:val="left" w:pos="1080"/>
        </w:tabs>
        <w:ind w:left="0" w:firstLine="540"/>
        <w:jc w:val="both"/>
      </w:pPr>
      <w:r>
        <w:t>размещение дополнительных элементов и устройств не должно мешать визуальному восприятию архитектурных объектов.</w:t>
      </w:r>
    </w:p>
    <w:p w:rsidR="008C05F4" w:rsidRDefault="00F138BA">
      <w:pPr>
        <w:widowControl w:val="0"/>
        <w:tabs>
          <w:tab w:val="left" w:pos="1080"/>
        </w:tabs>
        <w:ind w:firstLine="567"/>
        <w:jc w:val="both"/>
      </w:pPr>
      <w:r>
        <w:t>4.16. 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8C05F4" w:rsidRDefault="00F138BA">
      <w:pPr>
        <w:widowControl w:val="0"/>
        <w:tabs>
          <w:tab w:val="left" w:pos="1080"/>
        </w:tabs>
        <w:ind w:firstLine="567"/>
        <w:jc w:val="both"/>
      </w:pPr>
      <w:r>
        <w:t>4.17.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8C05F4" w:rsidRDefault="00F138BA">
      <w:pPr>
        <w:widowControl w:val="0"/>
        <w:tabs>
          <w:tab w:val="left" w:pos="1080"/>
        </w:tabs>
        <w:ind w:firstLine="567"/>
        <w:jc w:val="both"/>
      </w:pPr>
      <w:r>
        <w:t>4.18.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8C05F4" w:rsidRDefault="00F138BA">
      <w:pPr>
        <w:widowControl w:val="0"/>
        <w:tabs>
          <w:tab w:val="left" w:pos="1080"/>
        </w:tabs>
        <w:ind w:firstLine="567"/>
        <w:jc w:val="both"/>
      </w:pPr>
      <w:r>
        <w:t>4.19.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8C05F4" w:rsidRDefault="00F138BA">
      <w:pPr>
        <w:widowControl w:val="0"/>
        <w:tabs>
          <w:tab w:val="left" w:pos="1080"/>
        </w:tabs>
        <w:ind w:firstLine="567"/>
        <w:jc w:val="both"/>
      </w:pPr>
      <w:r>
        <w:t>4.20. Требования к устройству ограждений:</w:t>
      </w:r>
    </w:p>
    <w:p w:rsidR="008C05F4" w:rsidRDefault="00F138BA">
      <w:pPr>
        <w:widowControl w:val="0"/>
        <w:numPr>
          <w:ilvl w:val="0"/>
          <w:numId w:val="26"/>
        </w:numPr>
        <w:tabs>
          <w:tab w:val="left" w:pos="1080"/>
        </w:tabs>
        <w:ind w:left="0" w:firstLine="567"/>
        <w:jc w:val="both"/>
      </w:pPr>
      <w:r>
        <w:t>вид и расположение ограждения должны отвечать планировочной организации земельного участка;</w:t>
      </w:r>
    </w:p>
    <w:p w:rsidR="008C05F4" w:rsidRDefault="00F138BA">
      <w:pPr>
        <w:widowControl w:val="0"/>
        <w:numPr>
          <w:ilvl w:val="0"/>
          <w:numId w:val="26"/>
        </w:numPr>
        <w:tabs>
          <w:tab w:val="left" w:pos="1080"/>
        </w:tabs>
        <w:ind w:left="0" w:firstLine="567"/>
        <w:jc w:val="both"/>
      </w:pPr>
      <w:r>
        <w:t>единое решение в границах объекта благоустройства;</w:t>
      </w:r>
    </w:p>
    <w:p w:rsidR="008C05F4" w:rsidRDefault="00F138BA">
      <w:pPr>
        <w:widowControl w:val="0"/>
        <w:numPr>
          <w:ilvl w:val="0"/>
          <w:numId w:val="26"/>
        </w:numPr>
        <w:tabs>
          <w:tab w:val="left" w:pos="1080"/>
        </w:tabs>
        <w:ind w:left="0" w:firstLine="567"/>
        <w:jc w:val="both"/>
      </w:pPr>
      <w:r>
        <w:t>соответствие архитектурно-</w:t>
      </w:r>
      <w:proofErr w:type="gramStart"/>
      <w:r>
        <w:t>художественного решения</w:t>
      </w:r>
      <w:proofErr w:type="gramEnd"/>
      <w:r>
        <w:t xml:space="preserve"> ограждения характеру окружения;</w:t>
      </w:r>
    </w:p>
    <w:p w:rsidR="008C05F4" w:rsidRDefault="00F138BA">
      <w:pPr>
        <w:widowControl w:val="0"/>
        <w:numPr>
          <w:ilvl w:val="0"/>
          <w:numId w:val="26"/>
        </w:numPr>
        <w:tabs>
          <w:tab w:val="left" w:pos="1080"/>
        </w:tabs>
        <w:ind w:left="0" w:firstLine="567"/>
        <w:jc w:val="both"/>
      </w:pPr>
      <w:r>
        <w:t>безопасность, комфорт.</w:t>
      </w:r>
    </w:p>
    <w:p w:rsidR="008C05F4" w:rsidRDefault="00F138BA">
      <w:pPr>
        <w:widowControl w:val="0"/>
        <w:tabs>
          <w:tab w:val="left" w:pos="1080"/>
        </w:tabs>
        <w:ind w:firstLine="567"/>
        <w:jc w:val="both"/>
      </w:pPr>
      <w:r>
        <w:t>4.21. Основными видами ограждений на внутриквартальных территориях являются:</w:t>
      </w:r>
    </w:p>
    <w:p w:rsidR="008C05F4" w:rsidRDefault="00F138BA">
      <w:pPr>
        <w:widowControl w:val="0"/>
        <w:numPr>
          <w:ilvl w:val="0"/>
          <w:numId w:val="27"/>
        </w:numPr>
        <w:tabs>
          <w:tab w:val="left" w:pos="1080"/>
        </w:tabs>
        <w:ind w:left="0" w:firstLine="567"/>
        <w:jc w:val="both"/>
      </w:pPr>
      <w:r>
        <w:t>газонные ограждения - высота 0,3 - 0,5 м;</w:t>
      </w:r>
    </w:p>
    <w:p w:rsidR="008C05F4" w:rsidRDefault="00F138BA">
      <w:pPr>
        <w:widowControl w:val="0"/>
        <w:numPr>
          <w:ilvl w:val="0"/>
          <w:numId w:val="27"/>
        </w:numPr>
        <w:tabs>
          <w:tab w:val="left" w:pos="1080"/>
        </w:tabs>
        <w:ind w:left="0" w:firstLine="567"/>
        <w:jc w:val="both"/>
      </w:pPr>
      <w:r>
        <w:t>ограды: низкие (высота 0,5 - 1,0 м), средние (высота 1,0 - 1,7 м), высокие (высота 1,8 – 2,5 м);</w:t>
      </w:r>
    </w:p>
    <w:p w:rsidR="008C05F4" w:rsidRDefault="00F138BA">
      <w:pPr>
        <w:widowControl w:val="0"/>
        <w:numPr>
          <w:ilvl w:val="0"/>
          <w:numId w:val="27"/>
        </w:numPr>
        <w:tabs>
          <w:tab w:val="left" w:pos="1080"/>
        </w:tabs>
        <w:ind w:left="0" w:firstLine="567"/>
        <w:jc w:val="both"/>
      </w:pPr>
      <w:r>
        <w:t>ограждения-тумбы для транспортных проездов и автостоянок (высота 0,3 - 0,4 м);</w:t>
      </w:r>
    </w:p>
    <w:p w:rsidR="008C05F4" w:rsidRDefault="00F138BA">
      <w:pPr>
        <w:widowControl w:val="0"/>
        <w:numPr>
          <w:ilvl w:val="0"/>
          <w:numId w:val="27"/>
        </w:numPr>
        <w:tabs>
          <w:tab w:val="left" w:pos="1080"/>
        </w:tabs>
        <w:ind w:left="0" w:firstLine="567"/>
        <w:jc w:val="both"/>
      </w:pPr>
      <w:r>
        <w:t>ограждения спортивных площадок (высота до 2,5 м);</w:t>
      </w:r>
    </w:p>
    <w:p w:rsidR="008C05F4" w:rsidRDefault="00F138BA">
      <w:pPr>
        <w:widowControl w:val="0"/>
        <w:numPr>
          <w:ilvl w:val="0"/>
          <w:numId w:val="27"/>
        </w:numPr>
        <w:tabs>
          <w:tab w:val="left" w:pos="1080"/>
        </w:tabs>
        <w:ind w:left="0" w:firstLine="567"/>
        <w:jc w:val="both"/>
      </w:pPr>
      <w:r>
        <w:t>ограждения хозяйственных площадок (высота не менее 1,2 м);</w:t>
      </w:r>
    </w:p>
    <w:p w:rsidR="008C05F4" w:rsidRDefault="00F138BA">
      <w:pPr>
        <w:widowControl w:val="0"/>
        <w:numPr>
          <w:ilvl w:val="0"/>
          <w:numId w:val="27"/>
        </w:numPr>
        <w:tabs>
          <w:tab w:val="left" w:pos="1080"/>
        </w:tabs>
        <w:ind w:left="0" w:firstLine="567"/>
        <w:jc w:val="both"/>
      </w:pPr>
      <w:r>
        <w:t>декоративные ограждения (высота 1,2 - 2,0 м);</w:t>
      </w:r>
    </w:p>
    <w:p w:rsidR="008C05F4" w:rsidRDefault="00F138BA">
      <w:pPr>
        <w:widowControl w:val="0"/>
        <w:numPr>
          <w:ilvl w:val="0"/>
          <w:numId w:val="27"/>
        </w:numPr>
        <w:tabs>
          <w:tab w:val="left" w:pos="1080"/>
        </w:tabs>
        <w:ind w:left="0" w:firstLine="567"/>
        <w:jc w:val="both"/>
      </w:pPr>
      <w:r>
        <w:t>технические ограждения (высота в соответствии с действующими нормами);</w:t>
      </w:r>
    </w:p>
    <w:p w:rsidR="008C05F4" w:rsidRDefault="00F138BA">
      <w:pPr>
        <w:widowControl w:val="0"/>
        <w:numPr>
          <w:ilvl w:val="0"/>
          <w:numId w:val="27"/>
        </w:numPr>
        <w:tabs>
          <w:tab w:val="left" w:pos="1080"/>
        </w:tabs>
        <w:ind w:left="0" w:firstLine="567"/>
        <w:jc w:val="both"/>
      </w:pPr>
      <w:r>
        <w:t>временные ограждения строительных площадок (высота в соответствии с действующими нормами).</w:t>
      </w:r>
    </w:p>
    <w:p w:rsidR="008C05F4" w:rsidRDefault="00F138BA">
      <w:pPr>
        <w:widowControl w:val="0"/>
        <w:tabs>
          <w:tab w:val="left" w:pos="1080"/>
        </w:tabs>
        <w:ind w:firstLine="567"/>
        <w:jc w:val="both"/>
      </w:pPr>
      <w:r>
        <w:t>4.22. В местах примыкания газонов к проездам и автостоянкам высота ограждений должна быть не менее 0,4 м.</w:t>
      </w:r>
    </w:p>
    <w:p w:rsidR="008C05F4" w:rsidRDefault="00F138BA">
      <w:pPr>
        <w:widowControl w:val="0"/>
        <w:tabs>
          <w:tab w:val="left" w:pos="1080"/>
        </w:tabs>
        <w:ind w:firstLine="567"/>
        <w:jc w:val="both"/>
      </w:pPr>
      <w:r>
        <w:t>4.23. Не допускается:</w:t>
      </w:r>
    </w:p>
    <w:p w:rsidR="008C05F4" w:rsidRDefault="00F138BA">
      <w:pPr>
        <w:widowControl w:val="0"/>
        <w:numPr>
          <w:ilvl w:val="0"/>
          <w:numId w:val="28"/>
        </w:numPr>
        <w:tabs>
          <w:tab w:val="left" w:pos="1080"/>
        </w:tabs>
        <w:ind w:left="0" w:firstLine="567"/>
        <w:jc w:val="both"/>
      </w:pPr>
      <w: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8C05F4" w:rsidRDefault="00F138BA">
      <w:pPr>
        <w:widowControl w:val="0"/>
        <w:numPr>
          <w:ilvl w:val="0"/>
          <w:numId w:val="28"/>
        </w:numPr>
        <w:tabs>
          <w:tab w:val="left" w:pos="1080"/>
        </w:tabs>
        <w:ind w:left="0" w:firstLine="567"/>
        <w:jc w:val="both"/>
      </w:pPr>
      <w:r>
        <w:t>установка ограждения, препятствующая передвижению по существующим пешеходным дорожкам;</w:t>
      </w:r>
    </w:p>
    <w:p w:rsidR="008C05F4" w:rsidRDefault="00F138BA">
      <w:pPr>
        <w:widowControl w:val="0"/>
        <w:numPr>
          <w:ilvl w:val="0"/>
          <w:numId w:val="28"/>
        </w:numPr>
        <w:tabs>
          <w:tab w:val="left" w:pos="1080"/>
        </w:tabs>
        <w:ind w:left="0" w:firstLine="567"/>
        <w:jc w:val="both"/>
      </w:pPr>
      <w:r>
        <w:t>установка ограждения, шлагбаума в местах размещения инженерных сетей и коммуникаций.</w:t>
      </w:r>
    </w:p>
    <w:p w:rsidR="008C05F4" w:rsidRDefault="00F138BA">
      <w:pPr>
        <w:widowControl w:val="0"/>
        <w:tabs>
          <w:tab w:val="left" w:pos="1080"/>
        </w:tabs>
        <w:ind w:firstLine="567"/>
        <w:jc w:val="both"/>
      </w:pPr>
      <w:r>
        <w:t xml:space="preserve">4.24. 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8C05F4" w:rsidRDefault="00F138BA">
      <w:pPr>
        <w:widowControl w:val="0"/>
        <w:tabs>
          <w:tab w:val="left" w:pos="1080"/>
        </w:tabs>
        <w:ind w:firstLine="567"/>
        <w:jc w:val="both"/>
      </w:pPr>
      <w:r>
        <w:t xml:space="preserve">4.25. </w:t>
      </w:r>
      <w:proofErr w:type="gramStart"/>
      <w: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культуры муниципального образования, осуществляется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и постановлением Совета </w:t>
      </w:r>
      <w:r>
        <w:lastRenderedPageBreak/>
        <w:t>министров Удмуртской Республики от 16 марта 1992 года</w:t>
      </w:r>
      <w:proofErr w:type="gramEnd"/>
      <w:r>
        <w:t xml:space="preserve"> № 100/3 «Об утверждении </w:t>
      </w:r>
      <w:proofErr w:type="gramStart"/>
      <w:r>
        <w:t>Проекта зон охраны памятников истории</w:t>
      </w:r>
      <w:proofErr w:type="gramEnd"/>
      <w:r>
        <w:t xml:space="preserve"> и культуры.</w:t>
      </w:r>
    </w:p>
    <w:p w:rsidR="008C05F4" w:rsidRDefault="008C05F4">
      <w:pPr>
        <w:widowControl w:val="0"/>
        <w:tabs>
          <w:tab w:val="left" w:pos="1080"/>
        </w:tabs>
        <w:ind w:firstLine="567"/>
        <w:jc w:val="both"/>
      </w:pPr>
    </w:p>
    <w:p w:rsidR="008C05F4" w:rsidRDefault="00F138BA">
      <w:pPr>
        <w:widowControl w:val="0"/>
        <w:tabs>
          <w:tab w:val="left" w:pos="1080"/>
        </w:tabs>
        <w:ind w:firstLine="540"/>
        <w:jc w:val="center"/>
        <w:rPr>
          <w:b/>
        </w:rPr>
      </w:pPr>
      <w:r>
        <w:rPr>
          <w:b/>
        </w:rPr>
        <w:t>Раздел 5.</w:t>
      </w:r>
    </w:p>
    <w:p w:rsidR="008C05F4" w:rsidRDefault="00F138BA">
      <w:pPr>
        <w:widowControl w:val="0"/>
        <w:tabs>
          <w:tab w:val="left" w:pos="1080"/>
        </w:tabs>
        <w:ind w:firstLine="540"/>
        <w:jc w:val="center"/>
        <w:rPr>
          <w:b/>
        </w:rPr>
      </w:pPr>
      <w:r>
        <w:rPr>
          <w:b/>
        </w:rPr>
        <w:t>Требования к внешнему виду нестационарных торговых объектов</w:t>
      </w:r>
    </w:p>
    <w:p w:rsidR="008C05F4" w:rsidRDefault="00F138BA">
      <w:pPr>
        <w:jc w:val="center"/>
        <w:rPr>
          <w:b/>
        </w:rPr>
      </w:pPr>
      <w:r>
        <w:br/>
      </w:r>
      <w:r>
        <w:rPr>
          <w:b/>
        </w:rPr>
        <w:t xml:space="preserve">5.1. Общие положения </w:t>
      </w:r>
    </w:p>
    <w:p w:rsidR="008C05F4" w:rsidRDefault="008C05F4">
      <w:pPr>
        <w:jc w:val="both"/>
        <w:rPr>
          <w:b/>
        </w:rPr>
      </w:pPr>
    </w:p>
    <w:p w:rsidR="008C05F4" w:rsidRDefault="00F138BA" w:rsidP="00023B58">
      <w:pPr>
        <w:pStyle w:val="formattext"/>
        <w:spacing w:beforeAutospacing="0" w:afterAutospacing="0"/>
        <w:ind w:firstLine="708"/>
        <w:jc w:val="both"/>
      </w:pPr>
      <w:proofErr w:type="gramStart"/>
      <w:r>
        <w:t xml:space="preserve">5.1.1 Требования к внешнему виду нестационарных торговых объектов (далее - НТО) на территории муниципального образования «Муниципальный округ </w:t>
      </w:r>
      <w:proofErr w:type="spellStart"/>
      <w:r w:rsidR="00023B58">
        <w:t>Можгинский</w:t>
      </w:r>
      <w:proofErr w:type="spellEnd"/>
      <w:r>
        <w:t xml:space="preserve"> район Удмуртской Республики» (далее - Требования) разработаны исходя из удобства и функциональности осуществления торговой деятельности, повышения комфортности, минимизации расходов хозяйствующего субъекта и простоты оформления, на основании Приказа Министерства промышленности и торговли Удмуртской Республики от 02.08.2019 № 64 «Об утверждении Рекомендаций к внешнему виду нестационарных торговых</w:t>
      </w:r>
      <w:proofErr w:type="gramEnd"/>
      <w:r>
        <w:t xml:space="preserve"> объектов на территории Удмуртской Республики».</w:t>
      </w:r>
    </w:p>
    <w:p w:rsidR="008C05F4" w:rsidRDefault="00F138BA" w:rsidP="00023B58">
      <w:pPr>
        <w:pStyle w:val="formattext"/>
        <w:spacing w:beforeAutospacing="0" w:afterAutospacing="0"/>
        <w:ind w:firstLine="708"/>
        <w:jc w:val="both"/>
      </w:pPr>
      <w:r>
        <w:t xml:space="preserve">5.1.2. Внешний вид вновь размещаемого на территории муниципального образования конкретного НТО рекомендуется согласовать с Отделом по </w:t>
      </w:r>
      <w:r w:rsidR="00023B58">
        <w:t xml:space="preserve">делам строительства </w:t>
      </w:r>
      <w:r>
        <w:t xml:space="preserve">и ЖКХ Администрации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rsidP="00023B58">
      <w:pPr>
        <w:pStyle w:val="formattext"/>
        <w:spacing w:beforeAutospacing="0" w:afterAutospacing="0"/>
        <w:ind w:firstLine="708"/>
        <w:jc w:val="both"/>
      </w:pPr>
      <w:r>
        <w:t>5.1.3. Для согласования внешнего вида НТО с органами местного самоуправления представляется эскизный проект НТО, в состав которого входят:</w:t>
      </w:r>
    </w:p>
    <w:p w:rsidR="008C05F4" w:rsidRDefault="00F138BA" w:rsidP="00023B58">
      <w:pPr>
        <w:pStyle w:val="formattext"/>
        <w:spacing w:beforeAutospacing="0" w:afterAutospacing="0"/>
        <w:ind w:firstLine="708"/>
        <w:jc w:val="both"/>
      </w:pPr>
      <w:r>
        <w:t>1) титульный лист;</w:t>
      </w:r>
    </w:p>
    <w:p w:rsidR="008C05F4" w:rsidRDefault="00F138BA" w:rsidP="00023B58">
      <w:pPr>
        <w:pStyle w:val="formattext"/>
        <w:spacing w:beforeAutospacing="0" w:afterAutospacing="0"/>
        <w:ind w:firstLine="708"/>
        <w:jc w:val="both"/>
      </w:pPr>
      <w: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w:t>
      </w:r>
    </w:p>
    <w:p w:rsidR="008C05F4" w:rsidRDefault="00F138BA" w:rsidP="00023B58">
      <w:pPr>
        <w:pStyle w:val="formattext"/>
        <w:spacing w:beforeAutospacing="0" w:afterAutospacing="0"/>
        <w:ind w:firstLine="708"/>
        <w:jc w:val="both"/>
      </w:pPr>
      <w:r>
        <w:t>3) графическая часть, включающая:</w:t>
      </w:r>
    </w:p>
    <w:p w:rsidR="008C05F4" w:rsidRDefault="00F138BA" w:rsidP="00023B58">
      <w:pPr>
        <w:pStyle w:val="formattext"/>
        <w:spacing w:beforeAutospacing="0" w:afterAutospacing="0"/>
        <w:ind w:firstLine="708"/>
        <w:jc w:val="both"/>
      </w:pPr>
      <w: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w:t>
      </w:r>
    </w:p>
    <w:p w:rsidR="008C05F4" w:rsidRDefault="00F138BA" w:rsidP="00023B58">
      <w:pPr>
        <w:pStyle w:val="formattext"/>
        <w:spacing w:beforeAutospacing="0" w:afterAutospacing="0"/>
        <w:ind w:firstLine="708"/>
        <w:jc w:val="both"/>
      </w:pPr>
      <w:r>
        <w:t>- ситуационный план - схему размещения НТО на карте населенного пункта;</w:t>
      </w:r>
    </w:p>
    <w:p w:rsidR="008C05F4" w:rsidRDefault="00F138BA" w:rsidP="00023B58">
      <w:pPr>
        <w:pStyle w:val="formattext"/>
        <w:spacing w:beforeAutospacing="0" w:afterAutospacing="0"/>
        <w:ind w:firstLine="708"/>
        <w:jc w:val="both"/>
      </w:pPr>
      <w:r>
        <w:t>- план НТО, выполненный в масштабе 1:50, с указанием основных габаритных размеров, мест размещения оборудования снаружи НТО;</w:t>
      </w:r>
    </w:p>
    <w:p w:rsidR="008C05F4" w:rsidRDefault="00F138BA" w:rsidP="00023B58">
      <w:pPr>
        <w:pStyle w:val="formattext"/>
        <w:spacing w:beforeAutospacing="0" w:afterAutospacing="0"/>
        <w:ind w:firstLine="708"/>
        <w:jc w:val="both"/>
      </w:pPr>
      <w: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w:t>
      </w:r>
    </w:p>
    <w:p w:rsidR="008C05F4" w:rsidRDefault="00F138BA" w:rsidP="00023B58">
      <w:pPr>
        <w:pStyle w:val="formattext"/>
        <w:spacing w:beforeAutospacing="0" w:afterAutospacing="0"/>
        <w:ind w:firstLine="708"/>
        <w:jc w:val="both"/>
      </w:pPr>
      <w:r>
        <w:t>- цветное трехмерное изображение НТО, встроенное в фотографию окружающей застройки;</w:t>
      </w:r>
    </w:p>
    <w:p w:rsidR="008C05F4" w:rsidRDefault="00F138BA" w:rsidP="00023B58">
      <w:pPr>
        <w:pStyle w:val="formattext"/>
        <w:spacing w:beforeAutospacing="0" w:afterAutospacing="0"/>
        <w:ind w:firstLine="708"/>
        <w:jc w:val="both"/>
      </w:pPr>
      <w:r>
        <w:t xml:space="preserve">- материалы </w:t>
      </w:r>
      <w:proofErr w:type="spellStart"/>
      <w:r>
        <w:t>фотофиксации</w:t>
      </w:r>
      <w:proofErr w:type="spellEnd"/>
      <w:r>
        <w:t xml:space="preserve"> реального состояния территории участка до начала работ по установке нового НТО.</w:t>
      </w:r>
    </w:p>
    <w:p w:rsidR="008C05F4" w:rsidRDefault="00F138BA" w:rsidP="00023B58">
      <w:pPr>
        <w:pStyle w:val="formattext"/>
        <w:spacing w:beforeAutospacing="0" w:afterAutospacing="0"/>
        <w:ind w:firstLine="708"/>
        <w:jc w:val="both"/>
      </w:pPr>
      <w:r>
        <w:t xml:space="preserve">5.1.4. </w:t>
      </w:r>
      <w:proofErr w:type="gramStart"/>
      <w:r>
        <w:t xml:space="preserve">Размещение НТО на участках, находящихся в муниципальной или государственной собственности на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 xml:space="preserve">район Удмуртской Республики», осуществляется в местах, определенных Схемой размещения нестационарных торговых объектов на территории муниципального образования, утвержденной муниципальным правовым актом Администрации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roofErr w:type="gramEnd"/>
    </w:p>
    <w:p w:rsidR="008C05F4" w:rsidRDefault="00F138BA" w:rsidP="00023B58">
      <w:pPr>
        <w:pStyle w:val="formattext"/>
        <w:spacing w:beforeAutospacing="0" w:afterAutospacing="0"/>
        <w:ind w:firstLine="708"/>
        <w:jc w:val="both"/>
      </w:pPr>
      <w:r>
        <w:t>5.1.5. Требования распространяются на следующие типы НТО: торговый павильон, киоск, торгово-остановочный комплекс, торговый автомат.</w:t>
      </w:r>
    </w:p>
    <w:p w:rsidR="008C05F4" w:rsidRDefault="008C05F4" w:rsidP="00023B58">
      <w:pPr>
        <w:pStyle w:val="formattext"/>
        <w:spacing w:beforeAutospacing="0" w:afterAutospacing="0"/>
        <w:ind w:firstLine="708"/>
        <w:jc w:val="both"/>
      </w:pPr>
    </w:p>
    <w:p w:rsidR="008C05F4" w:rsidRDefault="00F138BA" w:rsidP="00023B58">
      <w:pPr>
        <w:pStyle w:val="4"/>
        <w:numPr>
          <w:ilvl w:val="0"/>
          <w:numId w:val="0"/>
        </w:numPr>
        <w:spacing w:before="0" w:after="0"/>
        <w:ind w:left="864" w:hanging="864"/>
        <w:jc w:val="center"/>
        <w:rPr>
          <w:rFonts w:ascii="Times New Roman" w:hAnsi="Times New Roman"/>
          <w:b/>
          <w:color w:val="000000"/>
        </w:rPr>
      </w:pPr>
      <w:r>
        <w:rPr>
          <w:rFonts w:ascii="Times New Roman" w:hAnsi="Times New Roman"/>
          <w:b/>
          <w:color w:val="000000"/>
        </w:rPr>
        <w:t>5.2. Основные понятия, термины и определения</w:t>
      </w:r>
    </w:p>
    <w:p w:rsidR="008C05F4" w:rsidRDefault="008C05F4" w:rsidP="00023B58">
      <w:pPr>
        <w:pStyle w:val="formattext"/>
        <w:spacing w:beforeAutospacing="0" w:afterAutospacing="0" w:line="276" w:lineRule="auto"/>
      </w:pPr>
    </w:p>
    <w:p w:rsidR="008C05F4" w:rsidRDefault="00F138BA" w:rsidP="00023B58">
      <w:pPr>
        <w:pStyle w:val="formattext"/>
        <w:spacing w:beforeAutospacing="0" w:afterAutospacing="0"/>
        <w:ind w:firstLine="708"/>
        <w:jc w:val="both"/>
      </w:pPr>
      <w:r>
        <w:t xml:space="preserve">5.2.1.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w:t>
      </w:r>
      <w:r>
        <w:lastRenderedPageBreak/>
        <w:t>пространством, имеющее торговый зал и рассчитанное на одно или несколько рабочих мест продавцов.</w:t>
      </w:r>
    </w:p>
    <w:p w:rsidR="008C05F4" w:rsidRDefault="00F138BA" w:rsidP="00023B58">
      <w:pPr>
        <w:pStyle w:val="formattext"/>
        <w:spacing w:beforeAutospacing="0" w:afterAutospacing="0"/>
        <w:ind w:firstLine="708"/>
        <w:jc w:val="both"/>
      </w:pPr>
      <w:r>
        <w:t>Павильон может иметь помещения для хранения товарного запаса.</w:t>
      </w:r>
    </w:p>
    <w:p w:rsidR="008C05F4" w:rsidRDefault="00F138BA" w:rsidP="00023B58">
      <w:pPr>
        <w:pStyle w:val="formattext"/>
        <w:spacing w:beforeAutospacing="0" w:afterAutospacing="0"/>
        <w:ind w:firstLine="708"/>
        <w:jc w:val="both"/>
      </w:pPr>
      <w:r>
        <w:t>5.2.2.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8C05F4" w:rsidRDefault="00F138BA" w:rsidP="00023B58">
      <w:pPr>
        <w:pStyle w:val="formattext"/>
        <w:spacing w:beforeAutospacing="0" w:afterAutospacing="0"/>
        <w:ind w:firstLine="708"/>
        <w:jc w:val="both"/>
      </w:pPr>
      <w:r>
        <w:t>5.2.3.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8C05F4" w:rsidRDefault="00F138BA" w:rsidP="00023B58">
      <w:pPr>
        <w:pStyle w:val="formattext"/>
        <w:spacing w:beforeAutospacing="0" w:afterAutospacing="0"/>
        <w:ind w:firstLine="708"/>
        <w:jc w:val="both"/>
      </w:pPr>
      <w: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торгово-остановочным комплексом.</w:t>
      </w:r>
    </w:p>
    <w:p w:rsidR="008C05F4" w:rsidRDefault="00F138BA" w:rsidP="00023B58">
      <w:pPr>
        <w:pStyle w:val="formattext"/>
        <w:spacing w:beforeAutospacing="0" w:afterAutospacing="0"/>
        <w:ind w:firstLine="708"/>
        <w:jc w:val="both"/>
      </w:pPr>
      <w:r>
        <w:t>5.2.4. Торговый автомат (</w:t>
      </w:r>
      <w:proofErr w:type="spellStart"/>
      <w:r>
        <w:t>вендинговый</w:t>
      </w:r>
      <w:proofErr w:type="spellEnd"/>
      <w: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8C05F4" w:rsidRDefault="00F138BA" w:rsidP="00023B58">
      <w:pPr>
        <w:pStyle w:val="4"/>
        <w:numPr>
          <w:ilvl w:val="0"/>
          <w:numId w:val="0"/>
        </w:numPr>
        <w:spacing w:before="0" w:after="0"/>
        <w:jc w:val="center"/>
        <w:rPr>
          <w:rFonts w:ascii="Times New Roman" w:hAnsi="Times New Roman"/>
          <w:b/>
          <w:color w:val="000000"/>
        </w:rPr>
      </w:pPr>
      <w:r>
        <w:br/>
      </w:r>
      <w:r>
        <w:rPr>
          <w:rFonts w:ascii="Times New Roman" w:hAnsi="Times New Roman"/>
          <w:b/>
          <w:color w:val="000000"/>
        </w:rPr>
        <w:t xml:space="preserve">5.3. Основные требования и рекомендации к внешнему виду </w:t>
      </w:r>
      <w:proofErr w:type="gramStart"/>
      <w:r>
        <w:rPr>
          <w:rFonts w:ascii="Times New Roman" w:hAnsi="Times New Roman"/>
          <w:b/>
          <w:color w:val="000000"/>
        </w:rPr>
        <w:t>нестационарных</w:t>
      </w:r>
      <w:proofErr w:type="gramEnd"/>
    </w:p>
    <w:p w:rsidR="008C05F4" w:rsidRDefault="00F138BA">
      <w:pPr>
        <w:pStyle w:val="4"/>
        <w:numPr>
          <w:ilvl w:val="0"/>
          <w:numId w:val="0"/>
        </w:numPr>
        <w:spacing w:before="0" w:after="0" w:line="240" w:lineRule="auto"/>
        <w:ind w:left="864"/>
        <w:jc w:val="center"/>
        <w:rPr>
          <w:rFonts w:ascii="Times New Roman" w:hAnsi="Times New Roman"/>
          <w:b/>
          <w:color w:val="000000"/>
        </w:rPr>
      </w:pPr>
      <w:r>
        <w:rPr>
          <w:rFonts w:ascii="Times New Roman" w:hAnsi="Times New Roman"/>
          <w:b/>
          <w:color w:val="000000"/>
        </w:rPr>
        <w:t>торговых объектов</w:t>
      </w:r>
    </w:p>
    <w:p w:rsidR="00023B58" w:rsidRPr="00023B58" w:rsidRDefault="00023B58" w:rsidP="00023B58"/>
    <w:p w:rsidR="008C05F4" w:rsidRDefault="00F138BA" w:rsidP="00023B58">
      <w:pPr>
        <w:pStyle w:val="formattext"/>
        <w:spacing w:beforeAutospacing="0" w:afterAutospacing="0"/>
        <w:ind w:firstLine="708"/>
        <w:jc w:val="both"/>
      </w:pPr>
      <w:r>
        <w:t>5.3.1. Архитектурное и конструктивное решение входной группы (групп) НТО, имеющего торговый зал, должно соответствовать положениям СНиП 35-01-2001 "Доступность зданий и сооружений для маломобильных групп населения".</w:t>
      </w:r>
    </w:p>
    <w:p w:rsidR="008C05F4" w:rsidRDefault="00F138BA" w:rsidP="00023B58">
      <w:pPr>
        <w:pStyle w:val="formattext"/>
        <w:spacing w:beforeAutospacing="0" w:afterAutospacing="0"/>
        <w:ind w:firstLine="708"/>
        <w:jc w:val="both"/>
      </w:pPr>
      <w:r>
        <w:t>5.3.2.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8C05F4" w:rsidRDefault="00F138BA" w:rsidP="00023B58">
      <w:pPr>
        <w:pStyle w:val="formattext"/>
        <w:spacing w:beforeAutospacing="0" w:afterAutospacing="0"/>
        <w:ind w:firstLine="708"/>
        <w:jc w:val="both"/>
      </w:pPr>
      <w:r>
        <w:t>5.3.3. В случае демонтажа НТО в составе торгово-остановочного комплекса должна сохраняться возможность дальнейшей эксплуатации остановочного навеса.</w:t>
      </w:r>
    </w:p>
    <w:p w:rsidR="008C05F4" w:rsidRDefault="00F138BA" w:rsidP="00023B58">
      <w:pPr>
        <w:pStyle w:val="formattext"/>
        <w:spacing w:beforeAutospacing="0" w:afterAutospacing="0"/>
        <w:ind w:firstLine="708"/>
        <w:jc w:val="both"/>
      </w:pPr>
      <w:r>
        <w:t>5.3.4. Нестационарный торговый объект должен иметь не более 1 этажа высотой не более 3,3 м и должен быть выполнен без фундамента.</w:t>
      </w:r>
    </w:p>
    <w:p w:rsidR="008C05F4" w:rsidRDefault="00F138BA" w:rsidP="00023B58">
      <w:pPr>
        <w:pStyle w:val="formattext"/>
        <w:spacing w:beforeAutospacing="0" w:afterAutospacing="0"/>
        <w:ind w:firstLine="708"/>
        <w:jc w:val="both"/>
      </w:pPr>
      <w:r>
        <w:t>5.3.5. Внешняя облицовка НТО.</w:t>
      </w:r>
    </w:p>
    <w:p w:rsidR="008C05F4" w:rsidRDefault="00F138BA" w:rsidP="00023B58">
      <w:pPr>
        <w:pStyle w:val="formattext"/>
        <w:spacing w:beforeAutospacing="0" w:afterAutospacing="0"/>
        <w:ind w:firstLine="708"/>
        <w:jc w:val="both"/>
      </w:pPr>
      <w:r>
        <w:t>Колористическое решение НТО необходимо применять с учетом концепции общего цветового решения застройки улицы.</w:t>
      </w:r>
    </w:p>
    <w:p w:rsidR="008C05F4" w:rsidRDefault="00F138BA" w:rsidP="00023B58">
      <w:pPr>
        <w:pStyle w:val="formattext"/>
        <w:spacing w:beforeAutospacing="0" w:afterAutospacing="0"/>
        <w:ind w:firstLine="708"/>
        <w:jc w:val="both"/>
      </w:pPr>
      <w:r>
        <w:t>5.3.6. В конструкциях НТО на переднем фасаде допускается устройство фриза.</w:t>
      </w:r>
    </w:p>
    <w:p w:rsidR="008C05F4" w:rsidRDefault="00F138BA" w:rsidP="00023B58">
      <w:pPr>
        <w:pStyle w:val="formattext"/>
        <w:spacing w:beforeAutospacing="0" w:afterAutospacing="0"/>
        <w:ind w:firstLine="708"/>
        <w:jc w:val="both"/>
      </w:pPr>
      <w:r>
        <w:t>Нижняя граница фриза должна располагаться на высоте не менее 2,1 метра от пола.</w:t>
      </w:r>
    </w:p>
    <w:p w:rsidR="008C05F4" w:rsidRDefault="00F138BA" w:rsidP="00023B58">
      <w:pPr>
        <w:pStyle w:val="formattext"/>
        <w:spacing w:beforeAutospacing="0" w:afterAutospacing="0"/>
        <w:ind w:firstLine="708"/>
        <w:jc w:val="both"/>
      </w:pPr>
      <w:r>
        <w:t>Высота фриза должна составлять:</w:t>
      </w:r>
    </w:p>
    <w:p w:rsidR="008C05F4" w:rsidRDefault="00F138BA" w:rsidP="00023B58">
      <w:pPr>
        <w:pStyle w:val="formattext"/>
        <w:spacing w:beforeAutospacing="0" w:afterAutospacing="0"/>
        <w:ind w:firstLine="708"/>
        <w:jc w:val="both"/>
      </w:pPr>
      <w:r>
        <w:t>- для киосков шириной до 3 м (включительно) - 300 мм;</w:t>
      </w:r>
    </w:p>
    <w:p w:rsidR="008C05F4" w:rsidRDefault="00F138BA" w:rsidP="00023B58">
      <w:pPr>
        <w:pStyle w:val="formattext"/>
        <w:spacing w:beforeAutospacing="0" w:afterAutospacing="0"/>
        <w:ind w:firstLine="708"/>
        <w:jc w:val="both"/>
      </w:pPr>
      <w:r>
        <w:t>- для киосков шириной от 3 м и для павильонов - 500 мм.</w:t>
      </w:r>
    </w:p>
    <w:p w:rsidR="008C05F4" w:rsidRDefault="00F138BA" w:rsidP="00023B58">
      <w:pPr>
        <w:pStyle w:val="formattext"/>
        <w:spacing w:beforeAutospacing="0" w:afterAutospacing="0"/>
        <w:ind w:firstLine="708"/>
        <w:jc w:val="both"/>
      </w:pPr>
      <w:r>
        <w:t>Для защиты от атмосферных осадков рекомендуется, чтобы конструкция НТО предусматривала козырек.</w:t>
      </w:r>
    </w:p>
    <w:p w:rsidR="008C05F4" w:rsidRDefault="00F138BA" w:rsidP="00023B58">
      <w:pPr>
        <w:pStyle w:val="formattext"/>
        <w:spacing w:beforeAutospacing="0" w:afterAutospacing="0"/>
        <w:ind w:firstLine="708"/>
        <w:jc w:val="both"/>
      </w:pPr>
      <w:r>
        <w:t>5.3.7. Рекомендации к киоску:</w:t>
      </w:r>
    </w:p>
    <w:p w:rsidR="008C05F4" w:rsidRDefault="00F138BA" w:rsidP="00023B58">
      <w:pPr>
        <w:pStyle w:val="formattext"/>
        <w:spacing w:beforeAutospacing="0" w:afterAutospacing="0"/>
        <w:ind w:firstLine="708"/>
        <w:jc w:val="both"/>
      </w:pPr>
      <w:r>
        <w:t xml:space="preserve">- корпус: </w:t>
      </w:r>
      <w:proofErr w:type="spellStart"/>
      <w:r>
        <w:t>фальцевая</w:t>
      </w:r>
      <w:proofErr w:type="spellEnd"/>
      <w:r>
        <w:t xml:space="preserve"> отделка, профилированный лист, композитные материалы с утеплителем;</w:t>
      </w:r>
    </w:p>
    <w:p w:rsidR="008C05F4" w:rsidRDefault="00F138BA" w:rsidP="00023B58">
      <w:pPr>
        <w:pStyle w:val="formattext"/>
        <w:spacing w:beforeAutospacing="0" w:afterAutospacing="0"/>
        <w:ind w:firstLine="708"/>
        <w:jc w:val="both"/>
      </w:pPr>
      <w:r>
        <w:t>- остекление: стеклопакет, профиль металлический или ПВХ;</w:t>
      </w:r>
    </w:p>
    <w:p w:rsidR="008C05F4" w:rsidRDefault="00F138BA" w:rsidP="00023B58">
      <w:pPr>
        <w:pStyle w:val="formattext"/>
        <w:spacing w:beforeAutospacing="0" w:afterAutospacing="0"/>
        <w:ind w:firstLine="708"/>
        <w:jc w:val="both"/>
      </w:pPr>
      <w:r>
        <w:t>- дверь: с остеклением или без остекления в цветовой гамме НТО;</w:t>
      </w:r>
    </w:p>
    <w:p w:rsidR="008C05F4" w:rsidRDefault="00F138BA" w:rsidP="00023B58">
      <w:pPr>
        <w:pStyle w:val="formattext"/>
        <w:spacing w:beforeAutospacing="0" w:afterAutospacing="0"/>
        <w:ind w:firstLine="708"/>
        <w:jc w:val="both"/>
      </w:pPr>
      <w:r>
        <w:t>- фризы, пилоны, цоколь, парапет из композитных алюминиевых панелей или металла (порошковая окраска) в цветовой гамме НТО.</w:t>
      </w:r>
    </w:p>
    <w:p w:rsidR="008C05F4" w:rsidRDefault="00F138BA" w:rsidP="00023B58">
      <w:pPr>
        <w:pStyle w:val="formattext"/>
        <w:spacing w:beforeAutospacing="0" w:afterAutospacing="0"/>
        <w:ind w:firstLine="708"/>
        <w:jc w:val="both"/>
      </w:pPr>
      <w:r>
        <w:t>5.3.8. Рекомендации к торговому павильону:</w:t>
      </w:r>
    </w:p>
    <w:p w:rsidR="008C05F4" w:rsidRDefault="00F138BA" w:rsidP="00023B58">
      <w:pPr>
        <w:pStyle w:val="formattext"/>
        <w:spacing w:beforeAutospacing="0" w:afterAutospacing="0"/>
        <w:ind w:firstLine="708"/>
        <w:jc w:val="both"/>
      </w:pPr>
      <w:r>
        <w:t xml:space="preserve">- корпус: </w:t>
      </w:r>
      <w:proofErr w:type="spellStart"/>
      <w:r>
        <w:t>фальцевая</w:t>
      </w:r>
      <w:proofErr w:type="spellEnd"/>
      <w:r>
        <w:t xml:space="preserve"> отделка, профилированный лист, композитные материалы с утеплителем;</w:t>
      </w:r>
    </w:p>
    <w:p w:rsidR="008C05F4" w:rsidRDefault="00F138BA" w:rsidP="00023B58">
      <w:pPr>
        <w:pStyle w:val="formattext"/>
        <w:spacing w:beforeAutospacing="0" w:afterAutospacing="0"/>
        <w:ind w:firstLine="708"/>
        <w:jc w:val="both"/>
      </w:pPr>
      <w:r>
        <w:t>- остекление: стеклопакет, профиль металлический или ПВХ;</w:t>
      </w:r>
    </w:p>
    <w:p w:rsidR="008C05F4" w:rsidRDefault="00F138BA" w:rsidP="00023B58">
      <w:pPr>
        <w:pStyle w:val="formattext"/>
        <w:spacing w:beforeAutospacing="0" w:afterAutospacing="0"/>
        <w:ind w:firstLine="708"/>
        <w:jc w:val="both"/>
      </w:pPr>
      <w:r>
        <w:t>- дверь для служебного входа: без остекления в цветовой гамме НТО;</w:t>
      </w:r>
    </w:p>
    <w:p w:rsidR="008C05F4" w:rsidRDefault="00F138BA" w:rsidP="00023B58">
      <w:pPr>
        <w:pStyle w:val="formattext"/>
        <w:spacing w:beforeAutospacing="0" w:afterAutospacing="0"/>
        <w:ind w:firstLine="708"/>
        <w:jc w:val="both"/>
      </w:pPr>
      <w:r>
        <w:t>- дверь входная для покупателей: с остеклением;</w:t>
      </w:r>
    </w:p>
    <w:p w:rsidR="008C05F4" w:rsidRDefault="00F138BA" w:rsidP="00023B58">
      <w:pPr>
        <w:pStyle w:val="formattext"/>
        <w:spacing w:beforeAutospacing="0" w:afterAutospacing="0"/>
        <w:ind w:firstLine="708"/>
        <w:jc w:val="both"/>
      </w:pPr>
      <w:r>
        <w:lastRenderedPageBreak/>
        <w:t>- фризы, пилоны, цоколь, парапет из композитных алюминиевых панелей или металла (порошковая окраска) в цветовой гамме НТО.</w:t>
      </w:r>
    </w:p>
    <w:p w:rsidR="008C05F4" w:rsidRDefault="00F138BA" w:rsidP="00023B58">
      <w:pPr>
        <w:pStyle w:val="formattext"/>
        <w:spacing w:beforeAutospacing="0" w:afterAutospacing="0"/>
        <w:ind w:firstLine="708"/>
        <w:jc w:val="both"/>
      </w:pPr>
      <w:r>
        <w:t>5.3.9. Требования к торгово-остановочному комплексу.</w:t>
      </w:r>
    </w:p>
    <w:p w:rsidR="008C05F4" w:rsidRDefault="00F138BA" w:rsidP="00023B58">
      <w:pPr>
        <w:pStyle w:val="formattext"/>
        <w:spacing w:beforeAutospacing="0" w:afterAutospacing="0"/>
        <w:ind w:firstLine="708"/>
        <w:jc w:val="both"/>
      </w:pPr>
      <w:r>
        <w:t>Торгово-остановочный комплекс (далее - ТОК) включает в себя зону ожидания для пассажиров и торговую зону. Площадь торгового павильона и (или) киоска в составе ТОК должна быть не больше площади зоны ожидания.</w:t>
      </w:r>
    </w:p>
    <w:p w:rsidR="008C05F4" w:rsidRDefault="00F138BA" w:rsidP="00023B58">
      <w:pPr>
        <w:pStyle w:val="formattext"/>
        <w:spacing w:beforeAutospacing="0" w:afterAutospacing="0"/>
        <w:ind w:firstLine="708"/>
        <w:jc w:val="both"/>
      </w:pPr>
      <w:r>
        <w:t>Площадь зоны ожидания для пассажиров должна составлять не менее 8 кв. метров. Торговая зона должна размещаться за зоной ожидания для пассажиров по ходу движения транспорта.</w:t>
      </w:r>
    </w:p>
    <w:p w:rsidR="008C05F4" w:rsidRDefault="00F138BA" w:rsidP="00023B58">
      <w:pPr>
        <w:pStyle w:val="formattext"/>
        <w:spacing w:beforeAutospacing="0" w:afterAutospacing="0"/>
        <w:ind w:firstLine="708"/>
        <w:jc w:val="both"/>
      </w:pPr>
      <w: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w:t>
      </w:r>
      <w:hyperlink r:id="rId12" w:anchor="65A0IQ" w:history="1">
        <w:r>
          <w:rPr>
            <w:rStyle w:val="a5"/>
          </w:rPr>
          <w:t>Правилами дорожного движения Российской Федерации</w:t>
        </w:r>
      </w:hyperlink>
      <w:r>
        <w:t>), местами для сидения пассажиров.</w:t>
      </w:r>
    </w:p>
    <w:p w:rsidR="008C05F4" w:rsidRDefault="00F138BA" w:rsidP="00023B58">
      <w:pPr>
        <w:pStyle w:val="formattext"/>
        <w:spacing w:beforeAutospacing="0" w:afterAutospacing="0"/>
        <w:ind w:firstLine="708"/>
        <w:jc w:val="both"/>
      </w:pPr>
      <w:r>
        <w:t>Запрещается размещать ТОК в пределах треугольников видимости.</w:t>
      </w:r>
    </w:p>
    <w:p w:rsidR="008C05F4" w:rsidRDefault="00F138BA" w:rsidP="00023B58">
      <w:pPr>
        <w:pStyle w:val="formattext"/>
        <w:spacing w:beforeAutospacing="0" w:afterAutospacing="0"/>
        <w:ind w:firstLine="708"/>
        <w:jc w:val="both"/>
      </w:pPr>
      <w:r>
        <w:t>ТОК должны быть расположены лицевым фасадом к прилегающему тротуару. Не допускается отсутствие площадки без твердого покрытия между лицевым фасадом ТОК и тротуаром.</w:t>
      </w:r>
    </w:p>
    <w:p w:rsidR="008C05F4" w:rsidRDefault="00F138BA" w:rsidP="00023B58">
      <w:pPr>
        <w:pStyle w:val="formattext"/>
        <w:spacing w:beforeAutospacing="0" w:afterAutospacing="0"/>
        <w:ind w:firstLine="708"/>
        <w:jc w:val="both"/>
      </w:pPr>
      <w:r>
        <w:t>Обязательная установка скамьи и урны для мусора.</w:t>
      </w:r>
    </w:p>
    <w:p w:rsidR="008C05F4" w:rsidRDefault="00F138BA" w:rsidP="00023B58">
      <w:pPr>
        <w:pStyle w:val="formattext"/>
        <w:spacing w:beforeAutospacing="0" w:afterAutospacing="0"/>
        <w:ind w:firstLine="708"/>
        <w:jc w:val="both"/>
      </w:pPr>
      <w:r>
        <w:t>5.3.10. Рекомендации к торгово-остановочному комплексу:</w:t>
      </w:r>
    </w:p>
    <w:p w:rsidR="008C05F4" w:rsidRDefault="00F138BA" w:rsidP="00023B58">
      <w:pPr>
        <w:pStyle w:val="formattext"/>
        <w:spacing w:beforeAutospacing="0" w:afterAutospacing="0"/>
        <w:ind w:firstLine="708"/>
        <w:jc w:val="both"/>
      </w:pPr>
      <w:r>
        <w:t xml:space="preserve">- корпус: </w:t>
      </w:r>
      <w:proofErr w:type="spellStart"/>
      <w:r>
        <w:t>фальцевая</w:t>
      </w:r>
      <w:proofErr w:type="spellEnd"/>
      <w:r>
        <w:t xml:space="preserve"> отделка, профилированный лист, композитные материалы с утеплителем;</w:t>
      </w:r>
    </w:p>
    <w:p w:rsidR="008C05F4" w:rsidRDefault="00F138BA" w:rsidP="00023B58">
      <w:pPr>
        <w:pStyle w:val="formattext"/>
        <w:spacing w:beforeAutospacing="0" w:afterAutospacing="0"/>
        <w:ind w:firstLine="708"/>
        <w:jc w:val="both"/>
      </w:pPr>
      <w:r>
        <w:t>- остекление: стеклопакет, профиль металлический или ПВХ;</w:t>
      </w:r>
    </w:p>
    <w:p w:rsidR="008C05F4" w:rsidRDefault="00F138BA" w:rsidP="00023B58">
      <w:pPr>
        <w:pStyle w:val="formattext"/>
        <w:spacing w:beforeAutospacing="0" w:afterAutospacing="0"/>
        <w:ind w:firstLine="708"/>
        <w:jc w:val="both"/>
      </w:pPr>
      <w:r>
        <w:t>- дверь для служебного входа: без остекления в цвет основного цвета торгового павильона и (или) киоска;</w:t>
      </w:r>
    </w:p>
    <w:p w:rsidR="008C05F4" w:rsidRDefault="00F138BA" w:rsidP="00023B58">
      <w:pPr>
        <w:pStyle w:val="formattext"/>
        <w:spacing w:beforeAutospacing="0" w:afterAutospacing="0"/>
        <w:ind w:firstLine="708"/>
        <w:jc w:val="both"/>
      </w:pPr>
      <w:r>
        <w:t>- дверь входная для покупателей: с остеклением;</w:t>
      </w:r>
    </w:p>
    <w:p w:rsidR="008C05F4" w:rsidRDefault="00F138BA" w:rsidP="00023B58">
      <w:pPr>
        <w:pStyle w:val="formattext"/>
        <w:spacing w:beforeAutospacing="0" w:afterAutospacing="0"/>
        <w:ind w:firstLine="708"/>
        <w:jc w:val="both"/>
      </w:pPr>
      <w:r>
        <w:t>-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w:t>
      </w:r>
    </w:p>
    <w:p w:rsidR="008C05F4" w:rsidRDefault="00F138BA" w:rsidP="00023B58">
      <w:pPr>
        <w:pStyle w:val="formattext"/>
        <w:spacing w:beforeAutospacing="0" w:afterAutospacing="0"/>
        <w:ind w:firstLine="708"/>
        <w:jc w:val="both"/>
      </w:pPr>
      <w:r>
        <w:t>- фризы, пилоны, цоколь, парапет из композитных алюминиевых панелей или металла (порошковая окраска) в цветовой гамме торгового павильона и (или) киоска.</w:t>
      </w:r>
    </w:p>
    <w:p w:rsidR="008C05F4" w:rsidRDefault="00F138BA" w:rsidP="00023B58">
      <w:pPr>
        <w:pStyle w:val="formattext"/>
        <w:spacing w:beforeAutospacing="0" w:afterAutospacing="0"/>
        <w:ind w:firstLine="708"/>
        <w:jc w:val="both"/>
      </w:pPr>
      <w:r>
        <w:t>5.3.11. Рекомендации к торговому автомату (</w:t>
      </w:r>
      <w:proofErr w:type="spellStart"/>
      <w:r>
        <w:t>вендинговому</w:t>
      </w:r>
      <w:proofErr w:type="spellEnd"/>
      <w:r>
        <w:t xml:space="preserve"> автомату):</w:t>
      </w:r>
    </w:p>
    <w:p w:rsidR="008C05F4" w:rsidRDefault="00F138BA" w:rsidP="00023B58">
      <w:pPr>
        <w:pStyle w:val="formattext"/>
        <w:spacing w:beforeAutospacing="0" w:afterAutospacing="0"/>
        <w:ind w:firstLine="708"/>
        <w:jc w:val="both"/>
      </w:pPr>
      <w:r>
        <w:t xml:space="preserve">- корпус: </w:t>
      </w:r>
      <w:proofErr w:type="spellStart"/>
      <w:r>
        <w:t>фальцевая</w:t>
      </w:r>
      <w:proofErr w:type="spellEnd"/>
      <w:r>
        <w:t xml:space="preserve"> отделка, профилированный лист, композитные материалы;</w:t>
      </w:r>
    </w:p>
    <w:p w:rsidR="008C05F4" w:rsidRDefault="00F138BA" w:rsidP="00023B58">
      <w:pPr>
        <w:pStyle w:val="formattext"/>
        <w:spacing w:beforeAutospacing="0" w:afterAutospacing="0"/>
        <w:ind w:firstLine="708"/>
        <w:jc w:val="both"/>
      </w:pPr>
      <w:r>
        <w:t>- фризы, пилоны, цоколь, парапет из композитных алюминиевых панелей или металла (порошковая окраска) в цветовой гамме НТО.</w:t>
      </w:r>
    </w:p>
    <w:p w:rsidR="008C05F4" w:rsidRDefault="00F138BA" w:rsidP="00023B58">
      <w:pPr>
        <w:pStyle w:val="formattext"/>
        <w:spacing w:beforeAutospacing="0" w:afterAutospacing="0"/>
        <w:ind w:firstLine="708"/>
        <w:jc w:val="both"/>
      </w:pPr>
      <w:r>
        <w:t>5.3.12. Блокировка НТО.</w:t>
      </w:r>
    </w:p>
    <w:p w:rsidR="008C05F4" w:rsidRDefault="00F138BA" w:rsidP="00023B58">
      <w:pPr>
        <w:pStyle w:val="formattext"/>
        <w:spacing w:beforeAutospacing="0" w:afterAutospacing="0"/>
        <w:ind w:firstLine="708"/>
        <w:jc w:val="both"/>
      </w:pPr>
      <w:r>
        <w:t>Допускается размещение киосков и торговых павильонов вплотную друг к другу - блокировка НТО.</w:t>
      </w:r>
    </w:p>
    <w:p w:rsidR="008C05F4" w:rsidRDefault="00F138BA" w:rsidP="00023B58">
      <w:pPr>
        <w:pStyle w:val="formattext"/>
        <w:spacing w:beforeAutospacing="0" w:afterAutospacing="0"/>
        <w:ind w:firstLine="708"/>
        <w:jc w:val="both"/>
      </w:pPr>
      <w:r>
        <w:t>Блокировка НТО должна осуществляться со стороны боковых фасадов.</w:t>
      </w:r>
    </w:p>
    <w:p w:rsidR="008C05F4" w:rsidRDefault="00F138BA" w:rsidP="00023B58">
      <w:pPr>
        <w:pStyle w:val="formattext"/>
        <w:spacing w:beforeAutospacing="0" w:afterAutospacing="0"/>
        <w:ind w:firstLine="708"/>
        <w:jc w:val="both"/>
      </w:pPr>
      <w:r>
        <w:t>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8C05F4" w:rsidRDefault="00F138BA" w:rsidP="00023B58">
      <w:pPr>
        <w:pStyle w:val="formattext"/>
        <w:spacing w:beforeAutospacing="0" w:afterAutospacing="0"/>
        <w:ind w:firstLine="708"/>
        <w:jc w:val="both"/>
      </w:pPr>
      <w:r>
        <w:t xml:space="preserve">5.3.13. Рекомендуемые варианты архитектурных и колористических решений внешнего вида НТО приведены в Рекомендациях к внешнему виду нестационарных торговых объектов на территории Удмуртской Республики, утвержденных приказом </w:t>
      </w:r>
      <w:proofErr w:type="spellStart"/>
      <w:r>
        <w:t>Минпромторга</w:t>
      </w:r>
      <w:proofErr w:type="spellEnd"/>
      <w:r>
        <w:t xml:space="preserve"> Удмуртской Республики от 2 августа 2019 года N 64.</w:t>
      </w:r>
    </w:p>
    <w:p w:rsidR="008C05F4" w:rsidRDefault="008C05F4" w:rsidP="00023B58">
      <w:pPr>
        <w:pStyle w:val="4"/>
        <w:numPr>
          <w:ilvl w:val="0"/>
          <w:numId w:val="0"/>
        </w:numPr>
        <w:spacing w:before="0" w:after="0"/>
        <w:ind w:left="864"/>
      </w:pPr>
    </w:p>
    <w:p w:rsidR="008C05F4" w:rsidRDefault="00F138BA" w:rsidP="00023B58">
      <w:pPr>
        <w:pStyle w:val="4"/>
        <w:numPr>
          <w:ilvl w:val="0"/>
          <w:numId w:val="0"/>
        </w:numPr>
        <w:spacing w:before="0" w:after="0"/>
        <w:ind w:left="864" w:hanging="864"/>
        <w:jc w:val="center"/>
        <w:rPr>
          <w:rFonts w:ascii="Times New Roman" w:hAnsi="Times New Roman"/>
          <w:b/>
          <w:color w:val="000000"/>
        </w:rPr>
      </w:pPr>
      <w:r>
        <w:rPr>
          <w:rFonts w:ascii="Times New Roman" w:hAnsi="Times New Roman"/>
          <w:b/>
          <w:color w:val="000000"/>
        </w:rPr>
        <w:t>5.4. Благоустройство прилегающей территории</w:t>
      </w:r>
    </w:p>
    <w:p w:rsidR="008C05F4" w:rsidRDefault="008C05F4" w:rsidP="00023B58">
      <w:pPr>
        <w:pStyle w:val="formattext"/>
        <w:spacing w:beforeAutospacing="0" w:afterAutospacing="0"/>
        <w:jc w:val="both"/>
      </w:pPr>
    </w:p>
    <w:p w:rsidR="008C05F4" w:rsidRDefault="00F138BA" w:rsidP="00023B58">
      <w:pPr>
        <w:pStyle w:val="formattext"/>
        <w:spacing w:beforeAutospacing="0" w:afterAutospacing="0"/>
        <w:ind w:firstLine="708"/>
        <w:jc w:val="both"/>
      </w:pPr>
      <w:r>
        <w:t>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w:t>
      </w:r>
    </w:p>
    <w:p w:rsidR="008C05F4" w:rsidRDefault="00F138BA" w:rsidP="00023B58">
      <w:pPr>
        <w:pStyle w:val="formattext"/>
        <w:spacing w:beforeAutospacing="0" w:afterAutospacing="0"/>
        <w:ind w:firstLine="708"/>
        <w:jc w:val="both"/>
      </w:pPr>
      <w: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w:t>
      </w:r>
    </w:p>
    <w:p w:rsidR="008C05F4" w:rsidRDefault="00F138BA" w:rsidP="00023B58">
      <w:pPr>
        <w:pStyle w:val="formattext"/>
        <w:spacing w:beforeAutospacing="0" w:afterAutospacing="0"/>
        <w:ind w:firstLine="708"/>
        <w:jc w:val="both"/>
      </w:pPr>
      <w:r>
        <w:t>- обеспечения озеленения территории, не имеющей твердого покрытия;</w:t>
      </w:r>
    </w:p>
    <w:p w:rsidR="008C05F4" w:rsidRDefault="00F138BA" w:rsidP="00023B58">
      <w:pPr>
        <w:pStyle w:val="formattext"/>
        <w:spacing w:beforeAutospacing="0" w:afterAutospacing="0"/>
        <w:ind w:firstLine="708"/>
        <w:jc w:val="both"/>
      </w:pPr>
      <w:r>
        <w:t>- очищения эксплуатируемых объектов от самовольно размещенных афиш, объявлений, вывесок, указателей, агитационных материалов, надписей.</w:t>
      </w:r>
    </w:p>
    <w:p w:rsidR="008C05F4" w:rsidRDefault="008C05F4" w:rsidP="00023B58">
      <w:pPr>
        <w:widowControl w:val="0"/>
        <w:tabs>
          <w:tab w:val="left" w:pos="1080"/>
        </w:tabs>
        <w:ind w:firstLine="540"/>
        <w:jc w:val="center"/>
        <w:rPr>
          <w:b/>
        </w:rPr>
      </w:pPr>
    </w:p>
    <w:p w:rsidR="008C05F4" w:rsidRDefault="00F138BA" w:rsidP="00023B58">
      <w:pPr>
        <w:widowControl w:val="0"/>
        <w:tabs>
          <w:tab w:val="left" w:pos="1080"/>
        </w:tabs>
        <w:ind w:firstLine="540"/>
        <w:jc w:val="center"/>
        <w:rPr>
          <w:b/>
        </w:rPr>
      </w:pPr>
      <w:r>
        <w:rPr>
          <w:b/>
        </w:rPr>
        <w:t>Раздел 6.</w:t>
      </w:r>
    </w:p>
    <w:p w:rsidR="008C05F4" w:rsidRDefault="00F138BA">
      <w:pPr>
        <w:widowControl w:val="0"/>
        <w:tabs>
          <w:tab w:val="left" w:pos="1080"/>
        </w:tabs>
        <w:ind w:firstLine="540"/>
        <w:jc w:val="center"/>
        <w:rPr>
          <w:b/>
        </w:rPr>
      </w:pPr>
      <w:r>
        <w:rPr>
          <w:b/>
        </w:rPr>
        <w:t>Порядок уборки территории населенных пунктов</w:t>
      </w:r>
    </w:p>
    <w:p w:rsidR="008C05F4" w:rsidRDefault="008C05F4">
      <w:pPr>
        <w:widowControl w:val="0"/>
        <w:tabs>
          <w:tab w:val="left" w:pos="1080"/>
        </w:tabs>
        <w:ind w:firstLine="540"/>
        <w:jc w:val="center"/>
        <w:rPr>
          <w:b/>
        </w:rPr>
      </w:pPr>
    </w:p>
    <w:p w:rsidR="008C05F4" w:rsidRDefault="00F138BA">
      <w:pPr>
        <w:widowControl w:val="0"/>
        <w:tabs>
          <w:tab w:val="left" w:pos="1080"/>
        </w:tabs>
        <w:ind w:firstLine="540"/>
        <w:jc w:val="center"/>
        <w:rPr>
          <w:b/>
        </w:rPr>
      </w:pPr>
      <w:r>
        <w:rPr>
          <w:b/>
        </w:rPr>
        <w:t>6.1. Основные правила уборки</w:t>
      </w:r>
    </w:p>
    <w:p w:rsidR="008C05F4" w:rsidRDefault="008C05F4">
      <w:pPr>
        <w:widowControl w:val="0"/>
        <w:tabs>
          <w:tab w:val="left" w:pos="1080"/>
        </w:tabs>
        <w:ind w:firstLine="540"/>
        <w:jc w:val="both"/>
      </w:pPr>
    </w:p>
    <w:p w:rsidR="008C05F4" w:rsidRDefault="00F138BA">
      <w:pPr>
        <w:pStyle w:val="a3"/>
        <w:ind w:firstLine="539"/>
        <w:jc w:val="both"/>
      </w:pPr>
      <w:r>
        <w:t>6.1.1. Территории, прилегающие к объектам благоустройства, строительным площадкам, автомобилям, поставленным на длительное хранение, должны содержаться в чистоте с регулярным удалением накапливающихся загрязнений.</w:t>
      </w:r>
    </w:p>
    <w:p w:rsidR="008C05F4" w:rsidRDefault="00F138BA">
      <w:pPr>
        <w:pStyle w:val="a3"/>
        <w:ind w:firstLine="539"/>
        <w:jc w:val="both"/>
      </w:pPr>
      <w:r>
        <w:t>6.1.2. Коммунальные (бытовые), промышленные и прочие отходы, другие загрязнения должны вывозиться на свалку специализированной организацией.</w:t>
      </w:r>
    </w:p>
    <w:p w:rsidR="008C05F4" w:rsidRDefault="00F138BA">
      <w:pPr>
        <w:pStyle w:val="a3"/>
        <w:ind w:firstLine="539"/>
        <w:jc w:val="both"/>
      </w:pPr>
      <w:r>
        <w:t>6.1.3. Обязательна установка урн у всех входов в культурно - досуговые учреждения, магазины, другие предприятия и учреждения, на остановках общественного транспорта.</w:t>
      </w:r>
    </w:p>
    <w:p w:rsidR="008C05F4" w:rsidRDefault="00F138BA">
      <w:pPr>
        <w:pStyle w:val="a3"/>
        <w:ind w:firstLine="539"/>
        <w:jc w:val="both"/>
      </w:pPr>
      <w:r>
        <w:t>6.1.4. Уборка крупногабаритных предметов или поврежденных объектов благоустройства, упавших на проезжую часть, производится на основе договора специализированной организацией.</w:t>
      </w:r>
    </w:p>
    <w:p w:rsidR="008C05F4" w:rsidRDefault="00F138BA">
      <w:pPr>
        <w:pStyle w:val="a3"/>
        <w:ind w:firstLine="539"/>
        <w:jc w:val="both"/>
      </w:pPr>
      <w:r>
        <w:t xml:space="preserve">6.1.5. Объекты благоустройства, подлежащие демонтажу, удаляются в сроки, согласованные с органами местного самоуправления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pPr>
        <w:pStyle w:val="a3"/>
        <w:ind w:firstLine="539"/>
        <w:jc w:val="both"/>
      </w:pPr>
      <w:r>
        <w:t xml:space="preserve">6.1.6. Вывоз трупов животных с территории муниципального образования должен производиться силами владельцев, бесхозных животных – силами Администрации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pPr>
        <w:pStyle w:val="a3"/>
        <w:ind w:firstLine="539"/>
        <w:jc w:val="both"/>
      </w:pPr>
      <w:r>
        <w:t>6.1.7. Дорожные знаки, указатели, конструкции рекламы, в том числе световые, элементы уличного и дворового освещения должны содержаться в исправном состоянии.</w:t>
      </w:r>
    </w:p>
    <w:p w:rsidR="008C05F4" w:rsidRDefault="00F138BA">
      <w:pPr>
        <w:widowControl w:val="0"/>
        <w:ind w:firstLine="539"/>
        <w:jc w:val="both"/>
      </w:pPr>
      <w:r>
        <w:t>6.1.8. Содержание объектов благоустройства (в том числе территорий) в муниципальном образовании  осуществляются:</w:t>
      </w:r>
    </w:p>
    <w:p w:rsidR="008C05F4" w:rsidRDefault="00F138BA">
      <w:pPr>
        <w:widowControl w:val="0"/>
        <w:ind w:firstLine="539"/>
        <w:jc w:val="both"/>
      </w:pPr>
      <w:r>
        <w:t>в весенне-летний период - с 15 апреля по 31 октября;</w:t>
      </w:r>
    </w:p>
    <w:p w:rsidR="008C05F4" w:rsidRDefault="00F138BA">
      <w:pPr>
        <w:widowControl w:val="0"/>
        <w:tabs>
          <w:tab w:val="left" w:pos="6240"/>
        </w:tabs>
        <w:ind w:firstLine="539"/>
        <w:jc w:val="both"/>
      </w:pPr>
      <w:r>
        <w:t>в осенне-зимний период - с 1 ноября по 14 апреля.</w:t>
      </w:r>
      <w:r>
        <w:tab/>
      </w:r>
    </w:p>
    <w:p w:rsidR="008C05F4" w:rsidRDefault="00F138BA">
      <w:pPr>
        <w:tabs>
          <w:tab w:val="left" w:pos="0"/>
        </w:tabs>
        <w:jc w:val="both"/>
      </w:pPr>
      <w:r>
        <w:t xml:space="preserve">        6.1.9. Границы прилегающих территорий устанавливаются в соответствии с законом Удмуртской Республики № 89-РЗ от 25 декабря 2018 «О порядке определения границ прилегающих территорий в целях регулирования вопросов их содержания правилами благоустройства территории муниципального образования, образованного на территории Удмуртской Республики»:</w:t>
      </w:r>
      <w:r>
        <w:rPr>
          <w:color w:val="FF0000"/>
        </w:rPr>
        <w:t xml:space="preserve">   </w:t>
      </w:r>
    </w:p>
    <w:p w:rsidR="008C05F4" w:rsidRDefault="00F138BA">
      <w:pPr>
        <w:pStyle w:val="a8"/>
        <w:tabs>
          <w:tab w:val="left" w:pos="0"/>
        </w:tabs>
        <w:ind w:left="0" w:firstLine="720"/>
        <w:jc w:val="both"/>
      </w:pPr>
      <w:r>
        <w:t>а) на улицах с двухсторонней застройкой по длине занимаемого участка, по ширине – до середины проезжей части улицы;</w:t>
      </w:r>
    </w:p>
    <w:p w:rsidR="008C05F4" w:rsidRDefault="00F138BA">
      <w:pPr>
        <w:pStyle w:val="a8"/>
        <w:tabs>
          <w:tab w:val="left" w:pos="0"/>
        </w:tabs>
        <w:ind w:left="0" w:firstLine="720"/>
        <w:jc w:val="both"/>
      </w:pPr>
      <w:r>
        <w:t xml:space="preserve">б) на улицах с односторонней застройки по длине занимаемого участка, и по ширине – до середины проезжей части улицы;  </w:t>
      </w:r>
    </w:p>
    <w:p w:rsidR="008C05F4" w:rsidRDefault="00F138BA">
      <w:pPr>
        <w:pStyle w:val="a8"/>
        <w:tabs>
          <w:tab w:val="left" w:pos="0"/>
        </w:tabs>
        <w:ind w:left="0" w:firstLine="720"/>
        <w:jc w:val="both"/>
      </w:pPr>
      <w:r>
        <w:t>в)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 метровую зеленую зону;</w:t>
      </w:r>
    </w:p>
    <w:p w:rsidR="008C05F4" w:rsidRDefault="00F138BA">
      <w:pPr>
        <w:pStyle w:val="a8"/>
        <w:tabs>
          <w:tab w:val="left" w:pos="0"/>
        </w:tabs>
        <w:ind w:left="0" w:firstLine="720"/>
        <w:jc w:val="both"/>
      </w:pPr>
      <w:r>
        <w:t>г) на строительных площадках – территория не менее 15 метров от ограждения стройки по всему периметру;</w:t>
      </w:r>
    </w:p>
    <w:p w:rsidR="008C05F4" w:rsidRDefault="00F138BA">
      <w:pPr>
        <w:pStyle w:val="a8"/>
        <w:tabs>
          <w:tab w:val="left" w:pos="0"/>
        </w:tabs>
        <w:ind w:left="0" w:firstLine="720"/>
        <w:jc w:val="both"/>
      </w:pPr>
      <w:r>
        <w:t>д) для некапитальных объектов торговли, общественного питания и бытового обслуживания населения – в радиусе не менее 10 метров;</w:t>
      </w:r>
    </w:p>
    <w:p w:rsidR="008C05F4" w:rsidRDefault="00F138BA">
      <w:pPr>
        <w:widowControl w:val="0"/>
        <w:tabs>
          <w:tab w:val="left" w:pos="6240"/>
        </w:tabs>
        <w:ind w:firstLine="539"/>
        <w:jc w:val="both"/>
      </w:pPr>
      <w:r>
        <w:t xml:space="preserve">  е) для территории хозяйствующих субъектов - в радиусе не менее 10 метров от границы территории хозяйствующего субъекта. Под хозяйствующим субъектом понимается индивидуальный предприниматель, коммерческая организация, а также некоммерческая организация, осуществляющая деятельность, приносящую ей доход. Под территорией хозяйствующего субъекта понимается часть территории,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8C05F4" w:rsidRDefault="008C05F4">
      <w:pPr>
        <w:widowControl w:val="0"/>
        <w:tabs>
          <w:tab w:val="left" w:pos="1080"/>
        </w:tabs>
        <w:ind w:firstLine="540"/>
        <w:jc w:val="center"/>
        <w:rPr>
          <w:b/>
        </w:rPr>
      </w:pPr>
    </w:p>
    <w:p w:rsidR="008C05F4" w:rsidRDefault="00F138BA">
      <w:pPr>
        <w:widowControl w:val="0"/>
        <w:tabs>
          <w:tab w:val="left" w:pos="1080"/>
        </w:tabs>
        <w:ind w:left="922"/>
        <w:jc w:val="center"/>
        <w:rPr>
          <w:b/>
        </w:rPr>
      </w:pPr>
      <w:r>
        <w:rPr>
          <w:b/>
        </w:rPr>
        <w:t>6.2. Содержание в весенне-летний период</w:t>
      </w:r>
    </w:p>
    <w:p w:rsidR="008C05F4" w:rsidRDefault="008C05F4">
      <w:pPr>
        <w:widowControl w:val="0"/>
        <w:tabs>
          <w:tab w:val="left" w:pos="851"/>
        </w:tabs>
        <w:jc w:val="both"/>
        <w:rPr>
          <w:b/>
        </w:rPr>
      </w:pPr>
    </w:p>
    <w:p w:rsidR="008C05F4" w:rsidRDefault="00F138BA">
      <w:pPr>
        <w:widowControl w:val="0"/>
        <w:tabs>
          <w:tab w:val="left" w:pos="851"/>
        </w:tabs>
        <w:jc w:val="both"/>
      </w:pPr>
      <w:r>
        <w:rPr>
          <w:b/>
        </w:rPr>
        <w:t xml:space="preserve">          </w:t>
      </w:r>
      <w:r>
        <w:rPr>
          <w:b/>
        </w:rPr>
        <w:tab/>
      </w:r>
      <w:r>
        <w:t>6.2.1. Мероприятия по содержанию объектов благоустройства производятся с целью ликвидации загрязненности посредством проведения работ, в том числе, включающих в себя:</w:t>
      </w:r>
    </w:p>
    <w:p w:rsidR="008C05F4" w:rsidRDefault="00F138BA">
      <w:pPr>
        <w:widowControl w:val="0"/>
        <w:tabs>
          <w:tab w:val="left" w:pos="851"/>
        </w:tabs>
        <w:jc w:val="both"/>
      </w:pPr>
      <w:r>
        <w:lastRenderedPageBreak/>
        <w:tab/>
        <w:t>а) сбор и уборку мусора;</w:t>
      </w:r>
    </w:p>
    <w:p w:rsidR="008C05F4" w:rsidRDefault="00F138BA">
      <w:pPr>
        <w:widowControl w:val="0"/>
        <w:tabs>
          <w:tab w:val="left" w:pos="851"/>
        </w:tabs>
        <w:jc w:val="both"/>
      </w:pPr>
      <w:r>
        <w:tab/>
        <w:t>б)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8C05F4" w:rsidRDefault="00F138BA">
      <w:pPr>
        <w:widowControl w:val="0"/>
        <w:tabs>
          <w:tab w:val="left" w:pos="851"/>
        </w:tabs>
        <w:jc w:val="both"/>
      </w:pPr>
      <w:r>
        <w:tab/>
        <w:t>в) кошение травы (при достижении травой высоты более 15 см) и уборку скошенной травы в течение 3 суток;</w:t>
      </w:r>
    </w:p>
    <w:p w:rsidR="008C05F4" w:rsidRDefault="00F138BA">
      <w:pPr>
        <w:widowControl w:val="0"/>
        <w:tabs>
          <w:tab w:val="left" w:pos="851"/>
        </w:tabs>
        <w:jc w:val="both"/>
      </w:pPr>
      <w:r>
        <w:tab/>
        <w:t>г) в период листопада - сбор и вывоз листвы с территорий с твердым покрытием;</w:t>
      </w:r>
    </w:p>
    <w:p w:rsidR="008C05F4" w:rsidRDefault="00F138BA">
      <w:pPr>
        <w:widowControl w:val="0"/>
        <w:tabs>
          <w:tab w:val="left" w:pos="851"/>
        </w:tabs>
        <w:jc w:val="both"/>
      </w:pPr>
      <w:r>
        <w:tab/>
        <w:t>д) поддержание системы водоотвода (закрытой и открытой) в исправном состоянии, в том числе очистка, промывка, ремонт смотровых колодцев.</w:t>
      </w:r>
    </w:p>
    <w:p w:rsidR="008C05F4" w:rsidRDefault="00F138BA">
      <w:pPr>
        <w:widowControl w:val="0"/>
        <w:tabs>
          <w:tab w:val="left" w:pos="851"/>
        </w:tabs>
        <w:jc w:val="both"/>
      </w:pPr>
      <w:r>
        <w:t xml:space="preserve">         </w:t>
      </w:r>
      <w:r>
        <w:tab/>
        <w:t xml:space="preserve">6.2.2.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t>противогололедными</w:t>
      </w:r>
      <w:proofErr w:type="spellEnd"/>
      <w:r>
        <w:t xml:space="preserve"> материалами).</w:t>
      </w:r>
    </w:p>
    <w:p w:rsidR="008C05F4" w:rsidRDefault="00F138BA">
      <w:pPr>
        <w:widowControl w:val="0"/>
        <w:tabs>
          <w:tab w:val="left" w:pos="851"/>
        </w:tabs>
        <w:jc w:val="both"/>
      </w:pPr>
      <w:r>
        <w:tab/>
        <w:t>6.2.3.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8C05F4" w:rsidRDefault="00F138BA">
      <w:pPr>
        <w:widowControl w:val="0"/>
        <w:tabs>
          <w:tab w:val="left" w:pos="851"/>
        </w:tabs>
        <w:jc w:val="both"/>
      </w:pPr>
      <w:r>
        <w:tab/>
        <w:t xml:space="preserve">6.2.4. Для поддержания порядка на территориях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 уборка производится в течение дня.</w:t>
      </w:r>
    </w:p>
    <w:p w:rsidR="008C05F4" w:rsidRDefault="00F138BA">
      <w:pPr>
        <w:widowControl w:val="0"/>
        <w:tabs>
          <w:tab w:val="left" w:pos="851"/>
        </w:tabs>
        <w:jc w:val="both"/>
      </w:pPr>
      <w:r>
        <w:tab/>
        <w:t xml:space="preserve">6.2.5. На территории логов, пустошей, родников и </w:t>
      </w:r>
      <w:proofErr w:type="spellStart"/>
      <w:r>
        <w:t>водоохранных</w:t>
      </w:r>
      <w:proofErr w:type="spellEnd"/>
      <w:r>
        <w:t xml:space="preserve"> зон, лесов запрещается размещать отходы производства и потребления, порубочные остатки деревьев и кустарников.</w:t>
      </w:r>
    </w:p>
    <w:p w:rsidR="008C05F4" w:rsidRDefault="00F138BA">
      <w:pPr>
        <w:widowControl w:val="0"/>
        <w:tabs>
          <w:tab w:val="left" w:pos="851"/>
        </w:tabs>
        <w:jc w:val="both"/>
      </w:pPr>
      <w:r>
        <w:tab/>
        <w:t>6.2.6. Около предприятий торговли, общественного питания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8C05F4" w:rsidRDefault="00F138BA">
      <w:pPr>
        <w:widowControl w:val="0"/>
        <w:tabs>
          <w:tab w:val="left" w:pos="851"/>
        </w:tabs>
        <w:jc w:val="both"/>
      </w:pPr>
      <w:r>
        <w:tab/>
        <w:t>6.2.7. Установка урн в соответствии с настоящими Правилами, а также содержание и очистка урн является обязанностью:</w:t>
      </w:r>
    </w:p>
    <w:p w:rsidR="008C05F4" w:rsidRDefault="00F138BA">
      <w:pPr>
        <w:widowControl w:val="0"/>
        <w:tabs>
          <w:tab w:val="left" w:pos="851"/>
        </w:tabs>
        <w:jc w:val="both"/>
      </w:pPr>
      <w:r>
        <w:tab/>
        <w:t>а) на территориях общего пользования - юридических и физических лиц, осуществляющих данные работы на контрактной (договорной) основе;</w:t>
      </w:r>
    </w:p>
    <w:p w:rsidR="008C05F4" w:rsidRDefault="00F138BA">
      <w:pPr>
        <w:widowControl w:val="0"/>
        <w:tabs>
          <w:tab w:val="left" w:pos="851"/>
        </w:tabs>
        <w:jc w:val="both"/>
      </w:pPr>
      <w:r>
        <w:tab/>
        <w:t>б)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8C05F4" w:rsidRDefault="00F138BA">
      <w:pPr>
        <w:widowControl w:val="0"/>
        <w:tabs>
          <w:tab w:val="left" w:pos="851"/>
        </w:tabs>
        <w:jc w:val="both"/>
      </w:pPr>
      <w:r>
        <w:tab/>
        <w:t>в) около объектов благоустройства - собственников, владельцев этих объектов.</w:t>
      </w:r>
    </w:p>
    <w:p w:rsidR="008C05F4" w:rsidRDefault="00F138BA">
      <w:pPr>
        <w:widowControl w:val="0"/>
        <w:tabs>
          <w:tab w:val="left" w:pos="851"/>
        </w:tabs>
        <w:jc w:val="both"/>
      </w:pPr>
      <w:r>
        <w:tab/>
        <w:t>6.2.8. 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8C05F4" w:rsidRDefault="008C05F4">
      <w:pPr>
        <w:widowControl w:val="0"/>
        <w:tabs>
          <w:tab w:val="left" w:pos="1080"/>
        </w:tabs>
        <w:ind w:firstLine="540"/>
        <w:jc w:val="both"/>
      </w:pPr>
    </w:p>
    <w:p w:rsidR="008C05F4" w:rsidRDefault="00F138BA">
      <w:pPr>
        <w:widowControl w:val="0"/>
        <w:tabs>
          <w:tab w:val="left" w:pos="1080"/>
        </w:tabs>
        <w:jc w:val="center"/>
        <w:rPr>
          <w:b/>
        </w:rPr>
      </w:pPr>
      <w:r>
        <w:rPr>
          <w:b/>
        </w:rPr>
        <w:t>6.3. Содержание в осенне-зимний период</w:t>
      </w:r>
    </w:p>
    <w:p w:rsidR="008C05F4" w:rsidRDefault="008C05F4">
      <w:pPr>
        <w:widowControl w:val="0"/>
        <w:tabs>
          <w:tab w:val="left" w:pos="1080"/>
        </w:tabs>
        <w:ind w:firstLine="540"/>
        <w:jc w:val="center"/>
        <w:rPr>
          <w:b/>
        </w:rPr>
      </w:pPr>
    </w:p>
    <w:p w:rsidR="008C05F4" w:rsidRDefault="00F138BA">
      <w:pPr>
        <w:widowControl w:val="0"/>
        <w:tabs>
          <w:tab w:val="left" w:pos="851"/>
        </w:tabs>
        <w:ind w:firstLine="539"/>
        <w:jc w:val="both"/>
      </w:pPr>
      <w:r>
        <w:t>6.3.1. Мероприятия по содержанию территорий общего пользования, объектов благоустройства, в том числе включают в себя:</w:t>
      </w:r>
    </w:p>
    <w:p w:rsidR="008C05F4" w:rsidRDefault="00F138BA">
      <w:pPr>
        <w:widowControl w:val="0"/>
        <w:numPr>
          <w:ilvl w:val="0"/>
          <w:numId w:val="29"/>
        </w:numPr>
        <w:tabs>
          <w:tab w:val="left" w:pos="851"/>
        </w:tabs>
        <w:ind w:left="0" w:firstLine="539"/>
        <w:jc w:val="both"/>
      </w:pPr>
      <w:r>
        <w:t>очистку территорий объектов благоустройства, а также улиц, дорог, проездов, площадей от снега;</w:t>
      </w:r>
    </w:p>
    <w:p w:rsidR="008C05F4" w:rsidRDefault="00F138BA">
      <w:pPr>
        <w:widowControl w:val="0"/>
        <w:numPr>
          <w:ilvl w:val="0"/>
          <w:numId w:val="29"/>
        </w:numPr>
        <w:tabs>
          <w:tab w:val="left" w:pos="851"/>
        </w:tabs>
        <w:ind w:left="0" w:firstLine="539"/>
        <w:jc w:val="both"/>
      </w:pPr>
      <w:r>
        <w:t xml:space="preserve">в случае скользкости - посыпку песком, обработку </w:t>
      </w:r>
      <w:proofErr w:type="spellStart"/>
      <w:r>
        <w:t>противогололедными</w:t>
      </w:r>
      <w:proofErr w:type="spellEnd"/>
      <w:r>
        <w:t xml:space="preserve"> материалами (далее - ПГМ);</w:t>
      </w:r>
    </w:p>
    <w:p w:rsidR="008C05F4" w:rsidRDefault="00F138BA">
      <w:pPr>
        <w:widowControl w:val="0"/>
        <w:numPr>
          <w:ilvl w:val="0"/>
          <w:numId w:val="29"/>
        </w:numPr>
        <w:tabs>
          <w:tab w:val="left" w:pos="851"/>
        </w:tabs>
        <w:ind w:left="0" w:firstLine="539"/>
        <w:jc w:val="both"/>
      </w:pPr>
      <w:r>
        <w:t>удаление снежно-ледяных образований и уплотненного снега;</w:t>
      </w:r>
    </w:p>
    <w:p w:rsidR="008C05F4" w:rsidRDefault="00F138BA">
      <w:pPr>
        <w:widowControl w:val="0"/>
        <w:numPr>
          <w:ilvl w:val="0"/>
          <w:numId w:val="29"/>
        </w:numPr>
        <w:tabs>
          <w:tab w:val="left" w:pos="851"/>
        </w:tabs>
        <w:ind w:left="0" w:firstLine="539"/>
        <w:jc w:val="both"/>
      </w:pPr>
      <w:r>
        <w:t>работы по уборке территорий от мусора, грязи, опавших листьев;</w:t>
      </w:r>
    </w:p>
    <w:p w:rsidR="008C05F4" w:rsidRDefault="00F138BA">
      <w:pPr>
        <w:widowControl w:val="0"/>
        <w:tabs>
          <w:tab w:val="left" w:pos="851"/>
        </w:tabs>
        <w:ind w:firstLine="539"/>
        <w:jc w:val="both"/>
      </w:pPr>
      <w:r>
        <w:t xml:space="preserve">6.3.2. К первоочередным операциям уборки и содержания улично-дорожной сети населенного пункта относятся: обработка проезжей части дорог ПГМ, сгребание снега, выполнение разрывов в валах снега на перекрестках, у остановок пассажирского транспорта, подъездов к зданиям, а также выездам из дворов. </w:t>
      </w:r>
    </w:p>
    <w:p w:rsidR="008C05F4" w:rsidRDefault="00F138BA">
      <w:pPr>
        <w:widowControl w:val="0"/>
        <w:tabs>
          <w:tab w:val="left" w:pos="851"/>
        </w:tabs>
        <w:ind w:firstLine="539"/>
        <w:jc w:val="both"/>
      </w:pPr>
      <w:r>
        <w:t>6.3.3.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w:t>
      </w:r>
    </w:p>
    <w:p w:rsidR="008C05F4" w:rsidRDefault="00F138BA">
      <w:pPr>
        <w:widowControl w:val="0"/>
        <w:tabs>
          <w:tab w:val="left" w:pos="851"/>
        </w:tabs>
        <w:ind w:firstLine="539"/>
        <w:jc w:val="both"/>
      </w:pPr>
      <w:r>
        <w:lastRenderedPageBreak/>
        <w:t xml:space="preserve">6.3.4. Очистка дорожных покрытий от снега производится путем сгребания тракторами. </w:t>
      </w:r>
    </w:p>
    <w:p w:rsidR="008C05F4" w:rsidRDefault="00F138BA">
      <w:pPr>
        <w:widowControl w:val="0"/>
        <w:tabs>
          <w:tab w:val="left" w:pos="851"/>
        </w:tabs>
        <w:ind w:firstLine="539"/>
        <w:jc w:val="both"/>
      </w:pPr>
      <w:r>
        <w:t xml:space="preserve">6.3.5. В результате уборки на всех территориях должно быть обеспечено безопасное движение пешеходов независимо от погодных условий. </w:t>
      </w:r>
    </w:p>
    <w:p w:rsidR="008C05F4" w:rsidRDefault="00F138BA">
      <w:pPr>
        <w:widowControl w:val="0"/>
        <w:tabs>
          <w:tab w:val="left" w:pos="851"/>
        </w:tabs>
        <w:ind w:firstLine="539"/>
        <w:jc w:val="both"/>
      </w:pPr>
      <w:r>
        <w:t xml:space="preserve">6.3.6.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w:t>
      </w:r>
    </w:p>
    <w:p w:rsidR="008C05F4" w:rsidRDefault="00F138BA">
      <w:pPr>
        <w:widowControl w:val="0"/>
        <w:tabs>
          <w:tab w:val="left" w:pos="851"/>
        </w:tabs>
        <w:ind w:firstLine="539"/>
        <w:jc w:val="both"/>
      </w:pPr>
      <w:r>
        <w:t>6.3.7.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8C05F4" w:rsidRDefault="00F138BA">
      <w:pPr>
        <w:widowControl w:val="0"/>
        <w:tabs>
          <w:tab w:val="left" w:pos="851"/>
        </w:tabs>
        <w:ind w:firstLine="539"/>
        <w:jc w:val="both"/>
      </w:pPr>
      <w:r>
        <w:t xml:space="preserve">6.3.8. </w:t>
      </w:r>
      <w:proofErr w:type="gramStart"/>
      <w: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t xml:space="preserve">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пешеходную дорожку, проезд и (или) проезжую часть снега и льда.</w:t>
      </w:r>
    </w:p>
    <w:p w:rsidR="008C05F4" w:rsidRDefault="00F138BA">
      <w:pPr>
        <w:widowControl w:val="0"/>
        <w:tabs>
          <w:tab w:val="left" w:pos="851"/>
        </w:tabs>
        <w:ind w:firstLine="539"/>
        <w:jc w:val="both"/>
      </w:pPr>
      <w:r>
        <w:t xml:space="preserve">6.3.9. Зимняя скользкость, наледь на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pPr>
        <w:widowControl w:val="0"/>
        <w:tabs>
          <w:tab w:val="left" w:pos="851"/>
        </w:tabs>
        <w:ind w:firstLine="539"/>
        <w:jc w:val="both"/>
      </w:pPr>
      <w:r>
        <w:t>6.3.10.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8C05F4" w:rsidRDefault="00F138BA">
      <w:pPr>
        <w:widowControl w:val="0"/>
        <w:tabs>
          <w:tab w:val="left" w:pos="851"/>
        </w:tabs>
        <w:ind w:firstLine="539"/>
        <w:jc w:val="both"/>
      </w:pPr>
      <w:r>
        <w:t>6.3.11. При очистке объектов благоустройства и территории от снега запрещается сбрасывать снежно-ледовые образования на дорогу.</w:t>
      </w:r>
    </w:p>
    <w:p w:rsidR="008C05F4" w:rsidRDefault="00F138BA">
      <w:pPr>
        <w:widowControl w:val="0"/>
        <w:tabs>
          <w:tab w:val="left" w:pos="851"/>
        </w:tabs>
        <w:ind w:firstLine="539"/>
        <w:jc w:val="both"/>
      </w:pPr>
      <w:r>
        <w:t xml:space="preserve">6.3.12. При осуществлении мероприятий по содержанию территорий зданий и сооружений, проездов, дорог должна быть обеспечена посыпка </w:t>
      </w:r>
      <w:proofErr w:type="spellStart"/>
      <w:r>
        <w:t>противогололедным</w:t>
      </w:r>
      <w:proofErr w:type="spellEnd"/>
      <w: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8C05F4" w:rsidRDefault="00F138BA">
      <w:pPr>
        <w:widowControl w:val="0"/>
        <w:tabs>
          <w:tab w:val="left" w:pos="851"/>
        </w:tabs>
        <w:ind w:firstLine="539"/>
        <w:jc w:val="both"/>
      </w:pPr>
      <w:r>
        <w:t>6.3.13. В осенне-зимний период должны осуществляться мероприятия по содержанию и уборке переходных мостиков.</w:t>
      </w:r>
    </w:p>
    <w:p w:rsidR="008C05F4" w:rsidRDefault="00F138BA">
      <w:pPr>
        <w:widowControl w:val="0"/>
        <w:tabs>
          <w:tab w:val="left" w:pos="851"/>
        </w:tabs>
        <w:ind w:firstLine="539"/>
        <w:jc w:val="both"/>
      </w:pPr>
      <w:r>
        <w:t xml:space="preserve">6.3.14. </w:t>
      </w:r>
      <w:proofErr w:type="gramStart"/>
      <w: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roofErr w:type="gramEnd"/>
    </w:p>
    <w:p w:rsidR="008C05F4" w:rsidRDefault="00F138BA">
      <w:pPr>
        <w:widowControl w:val="0"/>
        <w:tabs>
          <w:tab w:val="left" w:pos="851"/>
        </w:tabs>
        <w:ind w:firstLine="539"/>
        <w:jc w:val="both"/>
      </w:pPr>
      <w:r>
        <w:t xml:space="preserve">6.3.15. В результате выполнения мероприятий по содержанию и уборке должны быть обеспечены порядок и чистота. </w:t>
      </w:r>
    </w:p>
    <w:p w:rsidR="008C05F4" w:rsidRDefault="00F138BA">
      <w:pPr>
        <w:widowControl w:val="0"/>
        <w:tabs>
          <w:tab w:val="left" w:pos="851"/>
        </w:tabs>
        <w:ind w:firstLine="539"/>
        <w:jc w:val="both"/>
      </w:pPr>
      <w:r>
        <w:t>6.3.16.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8C05F4" w:rsidRDefault="00F138BA">
      <w:pPr>
        <w:widowControl w:val="0"/>
        <w:tabs>
          <w:tab w:val="left" w:pos="851"/>
        </w:tabs>
        <w:ind w:firstLine="539"/>
        <w:jc w:val="both"/>
      </w:pPr>
      <w:r>
        <w:t>6.3.17. Содержание коллекторов обязаны производить организации, обслуживающие данные объекты.</w:t>
      </w:r>
    </w:p>
    <w:p w:rsidR="008C05F4" w:rsidRDefault="008C05F4">
      <w:pPr>
        <w:pStyle w:val="1"/>
        <w:numPr>
          <w:ilvl w:val="0"/>
          <w:numId w:val="0"/>
        </w:numPr>
        <w:spacing w:before="0" w:after="0" w:line="240" w:lineRule="auto"/>
        <w:jc w:val="center"/>
        <w:rPr>
          <w:rFonts w:ascii="Times New Roman" w:hAnsi="Times New Roman"/>
          <w:b/>
          <w:sz w:val="24"/>
        </w:rPr>
      </w:pPr>
    </w:p>
    <w:p w:rsidR="008C05F4" w:rsidRDefault="00F138BA">
      <w:pPr>
        <w:pStyle w:val="1"/>
        <w:numPr>
          <w:ilvl w:val="0"/>
          <w:numId w:val="0"/>
        </w:numPr>
        <w:spacing w:before="0" w:after="0" w:line="240" w:lineRule="auto"/>
        <w:jc w:val="center"/>
        <w:rPr>
          <w:rFonts w:ascii="Times New Roman" w:hAnsi="Times New Roman"/>
          <w:b/>
          <w:sz w:val="24"/>
        </w:rPr>
      </w:pPr>
      <w:r>
        <w:rPr>
          <w:rFonts w:ascii="Times New Roman" w:hAnsi="Times New Roman"/>
          <w:b/>
          <w:sz w:val="24"/>
        </w:rPr>
        <w:t>Раздел 7.</w:t>
      </w:r>
    </w:p>
    <w:p w:rsidR="008C05F4" w:rsidRDefault="00F138BA">
      <w:pPr>
        <w:jc w:val="center"/>
        <w:rPr>
          <w:b/>
        </w:rPr>
      </w:pPr>
      <w:r>
        <w:rPr>
          <w:b/>
        </w:rPr>
        <w:t>Порядок содержания домашних животных</w:t>
      </w:r>
    </w:p>
    <w:p w:rsidR="008C05F4" w:rsidRDefault="008C05F4"/>
    <w:p w:rsidR="008C05F4" w:rsidRDefault="00F138BA">
      <w:pPr>
        <w:tabs>
          <w:tab w:val="left" w:pos="1080"/>
        </w:tabs>
        <w:ind w:firstLine="540"/>
        <w:jc w:val="center"/>
        <w:rPr>
          <w:b/>
        </w:rPr>
      </w:pPr>
      <w:r>
        <w:rPr>
          <w:b/>
        </w:rPr>
        <w:t>7.1. Общие положения.</w:t>
      </w:r>
    </w:p>
    <w:p w:rsidR="008C05F4" w:rsidRDefault="00F138BA">
      <w:pPr>
        <w:tabs>
          <w:tab w:val="left" w:pos="1080"/>
        </w:tabs>
        <w:ind w:firstLine="539"/>
        <w:jc w:val="both"/>
      </w:pPr>
      <w:r>
        <w:t>7.1.1. Настоящий Порядок устанавливает единые требования к юридическим и физическим лицам, независимо от их организационно – правовых форм, которые являются владельцами домашних животных.</w:t>
      </w:r>
    </w:p>
    <w:p w:rsidR="008C05F4" w:rsidRDefault="00F138BA">
      <w:pPr>
        <w:widowControl w:val="0"/>
        <w:tabs>
          <w:tab w:val="left" w:pos="1080"/>
        </w:tabs>
        <w:ind w:firstLine="540"/>
        <w:jc w:val="both"/>
      </w:pPr>
      <w:r>
        <w:t xml:space="preserve">7.1.2. При содержании домашних животных не допускается ущемление прав и законных </w:t>
      </w:r>
      <w:r>
        <w:lastRenderedPageBreak/>
        <w:t>интересов соседей, иных физических и юридических лиц.</w:t>
      </w:r>
    </w:p>
    <w:p w:rsidR="008C05F4" w:rsidRDefault="00F138BA">
      <w:pPr>
        <w:widowControl w:val="0"/>
        <w:tabs>
          <w:tab w:val="left" w:pos="1080"/>
        </w:tabs>
        <w:ind w:firstLine="540"/>
        <w:jc w:val="both"/>
      </w:pPr>
      <w:r>
        <w:t xml:space="preserve">7.1.3. Владельцы животных обязаны: </w:t>
      </w:r>
    </w:p>
    <w:p w:rsidR="008C05F4" w:rsidRDefault="00F138BA">
      <w:pPr>
        <w:widowControl w:val="0"/>
        <w:tabs>
          <w:tab w:val="left" w:pos="1080"/>
        </w:tabs>
        <w:ind w:firstLine="540"/>
        <w:jc w:val="both"/>
      </w:pPr>
      <w:r>
        <w:t>- предотвращать причинение вреда своими животными на других животных, людей и имуществу других лиц;</w:t>
      </w:r>
    </w:p>
    <w:p w:rsidR="008C05F4" w:rsidRDefault="00F138BA">
      <w:pPr>
        <w:widowControl w:val="0"/>
        <w:tabs>
          <w:tab w:val="left" w:pos="1080"/>
        </w:tabs>
        <w:ind w:firstLine="540"/>
        <w:jc w:val="both"/>
      </w:pPr>
      <w:r>
        <w:t>-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C05F4" w:rsidRDefault="00F138BA">
      <w:pPr>
        <w:widowControl w:val="0"/>
        <w:tabs>
          <w:tab w:val="left" w:pos="1080"/>
        </w:tabs>
        <w:ind w:firstLine="540"/>
        <w:jc w:val="both"/>
      </w:pPr>
      <w:bookmarkStart w:id="5" w:name="sub_69"/>
      <w:r>
        <w:t>- не допускается содержание домашних животных в местах общего пользования многоквартирных жилых домов</w:t>
      </w:r>
      <w:bookmarkEnd w:id="5"/>
      <w:r>
        <w:t>.</w:t>
      </w:r>
    </w:p>
    <w:p w:rsidR="008C05F4" w:rsidRDefault="00F138BA">
      <w:pPr>
        <w:tabs>
          <w:tab w:val="left" w:pos="1080"/>
        </w:tabs>
        <w:ind w:firstLine="540"/>
        <w:jc w:val="both"/>
      </w:pPr>
      <w:r>
        <w:t>7.1.4. Допускается содержание собак в свободном выгуле на огороженной территории земельного участка, принадлежащего владельцу животного на правах предусмотренных законодательством, в вольере или на привязи.</w:t>
      </w:r>
    </w:p>
    <w:p w:rsidR="008C05F4" w:rsidRDefault="00F138BA">
      <w:pPr>
        <w:tabs>
          <w:tab w:val="left" w:pos="1080"/>
        </w:tabs>
        <w:ind w:firstLine="540"/>
        <w:jc w:val="both"/>
      </w:pPr>
      <w:r>
        <w:t xml:space="preserve">7.1.5. Учет собак, содержащихся на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 проводят ветеринарные службы по заявительному принципу владельцев собак и при проведении ежегодной вакцинации.</w:t>
      </w:r>
    </w:p>
    <w:p w:rsidR="008C05F4" w:rsidRDefault="008C05F4">
      <w:pPr>
        <w:ind w:firstLine="540"/>
        <w:jc w:val="center"/>
      </w:pPr>
    </w:p>
    <w:p w:rsidR="008C05F4" w:rsidRDefault="00F138BA">
      <w:pPr>
        <w:tabs>
          <w:tab w:val="left" w:pos="1260"/>
        </w:tabs>
        <w:ind w:firstLine="540"/>
        <w:jc w:val="center"/>
        <w:rPr>
          <w:b/>
        </w:rPr>
      </w:pPr>
      <w:r>
        <w:rPr>
          <w:b/>
        </w:rPr>
        <w:t>7.2. Обязанности владельцев собак и кошек.</w:t>
      </w:r>
    </w:p>
    <w:p w:rsidR="008C05F4" w:rsidRDefault="008C05F4">
      <w:pPr>
        <w:tabs>
          <w:tab w:val="left" w:pos="1260"/>
        </w:tabs>
        <w:ind w:firstLine="540"/>
        <w:jc w:val="center"/>
        <w:rPr>
          <w:b/>
        </w:rPr>
      </w:pPr>
    </w:p>
    <w:p w:rsidR="008C05F4" w:rsidRDefault="00F138BA">
      <w:pPr>
        <w:tabs>
          <w:tab w:val="left" w:pos="1260"/>
        </w:tabs>
        <w:ind w:firstLine="540"/>
        <w:jc w:val="both"/>
      </w:pPr>
      <w:r>
        <w:t>Владельцы собак и кошек обязаны:</w:t>
      </w:r>
    </w:p>
    <w:p w:rsidR="008C05F4" w:rsidRDefault="00F138BA">
      <w:pPr>
        <w:ind w:firstLine="540"/>
        <w:jc w:val="both"/>
      </w:pPr>
      <w:r>
        <w:t>7.2.1. Обеспечить надлежащее содержание собак и кошек в соответствии с их биологическими особенностями и требованиями настоящего Порядка. Принимать необходимые меры, обеспечивающие безопасность окружающих и гуманное обращение с животными.</w:t>
      </w:r>
    </w:p>
    <w:p w:rsidR="008C05F4" w:rsidRDefault="00F138BA">
      <w:pPr>
        <w:ind w:firstLine="540"/>
        <w:jc w:val="both"/>
      </w:pPr>
      <w:r>
        <w:t>7.2.2. Не допускать загрязнения собаками и кошками квартир, лестничных клеток, подвалов и других мест общего пользования в многоквартирных домах, а также придомовых территорий, прилегающих территорий, территорий общего пользования, тротуаров, улиц и т.п. Загрязнения указанных мест немедленно устраняются владельцами животных.</w:t>
      </w:r>
    </w:p>
    <w:p w:rsidR="008C05F4" w:rsidRDefault="00F138BA">
      <w:pPr>
        <w:ind w:firstLine="540"/>
        <w:jc w:val="both"/>
      </w:pPr>
      <w:r>
        <w:t>7.2.3. Принимать меры к обеспечению тишины в жилых помещениях.</w:t>
      </w:r>
    </w:p>
    <w:p w:rsidR="008C05F4" w:rsidRDefault="00F138BA">
      <w:pPr>
        <w:tabs>
          <w:tab w:val="left" w:pos="1260"/>
        </w:tabs>
        <w:ind w:firstLine="539"/>
        <w:jc w:val="both"/>
      </w:pPr>
      <w:r>
        <w:t>7.2.4. Не допускать собак и кошек на детские, спортивные площадки, в магазины, столовые и другие подобные общественные места.</w:t>
      </w:r>
    </w:p>
    <w:p w:rsidR="008C05F4" w:rsidRDefault="00F138BA">
      <w:pPr>
        <w:tabs>
          <w:tab w:val="left" w:pos="1260"/>
        </w:tabs>
        <w:ind w:firstLine="539"/>
        <w:jc w:val="both"/>
      </w:pPr>
      <w:r>
        <w:t>7.2.5. Не допускать купание собак и кошек в местах массового отдыха граждан.</w:t>
      </w:r>
    </w:p>
    <w:p w:rsidR="008C05F4" w:rsidRDefault="00F138BA">
      <w:pPr>
        <w:tabs>
          <w:tab w:val="left" w:pos="1260"/>
        </w:tabs>
        <w:ind w:firstLine="539"/>
        <w:jc w:val="both"/>
      </w:pPr>
      <w:r>
        <w:t xml:space="preserve">7.2.6. Гуманно обращаться с животными (не выбрасывать, не оставлять их без присмотра, пищи, воды, не избивать их, не разводить с целью использования мяса и шкуры животного и т.п.). В случае заболевания, вовремя прибегнуть к ветеринарной помощи. </w:t>
      </w:r>
    </w:p>
    <w:p w:rsidR="008C05F4" w:rsidRDefault="00F138BA">
      <w:pPr>
        <w:tabs>
          <w:tab w:val="left" w:pos="1260"/>
        </w:tabs>
        <w:ind w:firstLine="539"/>
        <w:jc w:val="both"/>
      </w:pPr>
      <w:r>
        <w:t>7.2.7.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rsidR="008C05F4" w:rsidRDefault="00F138BA">
      <w:pPr>
        <w:tabs>
          <w:tab w:val="left" w:pos="1260"/>
        </w:tabs>
        <w:ind w:firstLine="539"/>
        <w:jc w:val="both"/>
      </w:pPr>
      <w:r>
        <w:t>7.2.8. Немедленно сообщать в ветеринарные учреждения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8C05F4" w:rsidRDefault="00F138BA">
      <w:pPr>
        <w:tabs>
          <w:tab w:val="left" w:pos="1260"/>
        </w:tabs>
        <w:ind w:firstLine="539"/>
        <w:jc w:val="both"/>
      </w:pPr>
      <w:r>
        <w:t>7.2.9. Не допускать выбрасывание трупов собак и кошек, утилизацию которых осуществляет организация (предприятие), имеющее договорные отношения со специализированными службами, с дальнейшей оплатой услуги по утилизации.</w:t>
      </w:r>
    </w:p>
    <w:p w:rsidR="008C05F4" w:rsidRDefault="008C05F4">
      <w:pPr>
        <w:ind w:firstLine="540"/>
        <w:jc w:val="both"/>
        <w:rPr>
          <w:color w:val="00B050"/>
        </w:rPr>
      </w:pPr>
    </w:p>
    <w:p w:rsidR="008C05F4" w:rsidRDefault="00F138BA">
      <w:pPr>
        <w:ind w:left="270"/>
        <w:jc w:val="center"/>
        <w:rPr>
          <w:b/>
        </w:rPr>
      </w:pPr>
      <w:r>
        <w:rPr>
          <w:b/>
        </w:rPr>
        <w:t>7.3. Порядок выгула собак.</w:t>
      </w:r>
    </w:p>
    <w:p w:rsidR="008C05F4" w:rsidRDefault="008C05F4">
      <w:pPr>
        <w:ind w:left="270"/>
        <w:jc w:val="center"/>
        <w:rPr>
          <w:b/>
        </w:rPr>
      </w:pPr>
    </w:p>
    <w:p w:rsidR="008C05F4" w:rsidRDefault="00F138BA">
      <w:pPr>
        <w:ind w:firstLine="539"/>
        <w:jc w:val="both"/>
      </w:pPr>
      <w:r>
        <w:t>7.3.1. При выгуле собак владельцы обязаны соблюдать следующие требования:</w:t>
      </w:r>
    </w:p>
    <w:p w:rsidR="008C05F4" w:rsidRDefault="00F138BA">
      <w:pPr>
        <w:widowControl w:val="0"/>
        <w:ind w:firstLine="539"/>
        <w:jc w:val="both"/>
      </w:pPr>
      <w:r>
        <w:t>- выводить собак из жилых помещений (домов), а также изолированных территорий в общие дворы и на улицу только на коротком поводке и в наморднике (кроме собак мелких декоративных пород, которые должны выводиться на поводке);</w:t>
      </w:r>
    </w:p>
    <w:p w:rsidR="008C05F4" w:rsidRDefault="00F138BA">
      <w:pPr>
        <w:widowControl w:val="0"/>
        <w:ind w:firstLine="539"/>
        <w:jc w:val="both"/>
      </w:pPr>
      <w:r>
        <w:t>- не допускать собак на детские площадки, в парки, на стадионы, в магазины, столовые, огороженные территории организаций и другие места общего пользования, если иное не предусмотрено собственниками данных объектов, за исключением мест проведения специализированных мероприятии (выставки собак, кошек);</w:t>
      </w:r>
    </w:p>
    <w:p w:rsidR="008C05F4" w:rsidRDefault="00F138BA">
      <w:pPr>
        <w:widowControl w:val="0"/>
        <w:ind w:firstLine="539"/>
        <w:jc w:val="both"/>
      </w:pPr>
      <w:r>
        <w:t>- выгуливать собак служебных и бойцовых пород допускается только лицами, достигшими 16 лет.</w:t>
      </w:r>
    </w:p>
    <w:p w:rsidR="008C05F4" w:rsidRDefault="00F138BA">
      <w:pPr>
        <w:widowControl w:val="0"/>
        <w:ind w:firstLine="539"/>
        <w:jc w:val="both"/>
      </w:pPr>
      <w:bookmarkStart w:id="6" w:name="sub_73"/>
      <w:r>
        <w:t xml:space="preserve">7.3.2. Отлову подлежат собаки, независимо от породы и назначения (в том числе и имеющие ошейники с номерным знаком), находящиеся на улицах или в иных общественных местах без </w:t>
      </w:r>
      <w:r>
        <w:lastRenderedPageBreak/>
        <w:t>сопровождающего лица.</w:t>
      </w:r>
    </w:p>
    <w:p w:rsidR="008C05F4" w:rsidRDefault="00F138BA">
      <w:pPr>
        <w:widowControl w:val="0"/>
        <w:ind w:firstLine="539"/>
        <w:jc w:val="both"/>
      </w:pPr>
      <w:bookmarkStart w:id="7" w:name="sub_74"/>
      <w:bookmarkEnd w:id="6"/>
      <w:r>
        <w:t>7.3.3. Отлов бродячих животных осуществляется специализированными организациями.</w:t>
      </w:r>
    </w:p>
    <w:bookmarkEnd w:id="7"/>
    <w:p w:rsidR="008C05F4" w:rsidRDefault="00F138BA">
      <w:pPr>
        <w:widowControl w:val="0"/>
        <w:tabs>
          <w:tab w:val="left" w:pos="1080"/>
        </w:tabs>
        <w:ind w:firstLine="539"/>
        <w:jc w:val="both"/>
      </w:pPr>
      <w:r>
        <w:t>7.3.4. Безнадзорная собака, появившаяся в общественном месте, где могут находиться малолетние дети, признается общественно опасной, угрожающей жизни и здоровью человека. Такая собака подлежит отлову в соответствии с действующим законодательством.</w:t>
      </w:r>
    </w:p>
    <w:p w:rsidR="008C05F4" w:rsidRDefault="008C05F4">
      <w:pPr>
        <w:widowControl w:val="0"/>
        <w:ind w:firstLine="540"/>
        <w:jc w:val="center"/>
        <w:rPr>
          <w:b/>
        </w:rPr>
      </w:pPr>
    </w:p>
    <w:p w:rsidR="008C05F4" w:rsidRDefault="00F138BA">
      <w:pPr>
        <w:widowControl w:val="0"/>
        <w:ind w:firstLine="540"/>
        <w:jc w:val="center"/>
        <w:rPr>
          <w:b/>
        </w:rPr>
      </w:pPr>
      <w:r>
        <w:rPr>
          <w:b/>
        </w:rPr>
        <w:t>7.4. Требования к содержанию скота.</w:t>
      </w:r>
    </w:p>
    <w:p w:rsidR="008C05F4" w:rsidRDefault="008C05F4">
      <w:pPr>
        <w:widowControl w:val="0"/>
        <w:ind w:firstLine="540"/>
        <w:jc w:val="center"/>
        <w:rPr>
          <w:rFonts w:ascii="Calibri" w:hAnsi="Calibri"/>
          <w:b/>
        </w:rPr>
      </w:pPr>
    </w:p>
    <w:p w:rsidR="008C05F4" w:rsidRDefault="00F138BA">
      <w:pPr>
        <w:widowControl w:val="0"/>
        <w:ind w:firstLine="540"/>
        <w:jc w:val="both"/>
      </w:pPr>
      <w:bookmarkStart w:id="8" w:name="sub_71"/>
      <w:r>
        <w:t>7.4.1. Запрещается передвижение сельскохозяйственных животных на территории муниципального образования без сопровождающих лиц.</w:t>
      </w:r>
      <w:bookmarkStart w:id="9" w:name="sub_72"/>
      <w:bookmarkEnd w:id="8"/>
    </w:p>
    <w:p w:rsidR="008C05F4" w:rsidRDefault="00F138BA">
      <w:pPr>
        <w:widowControl w:val="0"/>
        <w:ind w:firstLine="540"/>
        <w:jc w:val="both"/>
      </w:pPr>
      <w:r>
        <w:t>7.4.2.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bookmarkEnd w:id="9"/>
    <w:p w:rsidR="008C05F4" w:rsidRDefault="00F138BA">
      <w:pPr>
        <w:widowControl w:val="0"/>
        <w:ind w:firstLine="540"/>
        <w:jc w:val="both"/>
      </w:pPr>
      <w:r>
        <w:t>7.4.3. Забой скота осуществляется в специально отведенных для этого местах. Забой скота производится в соответствии с требованиями действующего законодательства;</w:t>
      </w:r>
    </w:p>
    <w:p w:rsidR="008C05F4" w:rsidRDefault="00F138BA">
      <w:pPr>
        <w:widowControl w:val="0"/>
        <w:ind w:firstLine="540"/>
        <w:jc w:val="both"/>
      </w:pPr>
      <w:r>
        <w:t>7.4.4. Захоронение умершего скота производится в специально определенном месте.</w:t>
      </w:r>
    </w:p>
    <w:p w:rsidR="008C05F4" w:rsidRDefault="00F138BA">
      <w:pPr>
        <w:widowControl w:val="0"/>
        <w:ind w:firstLine="540"/>
        <w:jc w:val="both"/>
      </w:pPr>
      <w:r>
        <w:t>7.4.5. Перегонять животных и скот по дорогам следует только в светлое время суток, направляя их при этом как можно ближе к правому краю дороги;</w:t>
      </w:r>
    </w:p>
    <w:p w:rsidR="008C05F4" w:rsidRDefault="00F138BA">
      <w:pPr>
        <w:widowControl w:val="0"/>
        <w:ind w:firstLine="540"/>
        <w:jc w:val="both"/>
      </w:pPr>
      <w:r>
        <w:t>7.4.6. Запрещается:</w:t>
      </w:r>
    </w:p>
    <w:p w:rsidR="008C05F4" w:rsidRDefault="00F138BA">
      <w:pPr>
        <w:widowControl w:val="0"/>
        <w:ind w:firstLine="540"/>
        <w:jc w:val="both"/>
      </w:pPr>
      <w:r>
        <w:t>- нахождение животных и скота на территории населенных пунктов в не отведенных местах, за исключением мест проведения специализированных мероприятий (выставки и пр.);</w:t>
      </w:r>
    </w:p>
    <w:p w:rsidR="008C05F4" w:rsidRDefault="00F138BA">
      <w:pPr>
        <w:widowControl w:val="0"/>
        <w:ind w:firstLine="540"/>
        <w:jc w:val="both"/>
      </w:pPr>
      <w:r>
        <w:t>- выпас птицы  на территории населенных пунктов;</w:t>
      </w:r>
    </w:p>
    <w:p w:rsidR="008C05F4" w:rsidRDefault="00F138BA">
      <w:pPr>
        <w:widowControl w:val="0"/>
        <w:ind w:firstLine="540"/>
        <w:jc w:val="both"/>
      </w:pPr>
      <w:r>
        <w:t>- выпас животных, скота без присмотра или без привязи;</w:t>
      </w:r>
    </w:p>
    <w:p w:rsidR="008C05F4" w:rsidRDefault="00F138BA">
      <w:pPr>
        <w:widowControl w:val="0"/>
        <w:ind w:firstLine="540"/>
        <w:jc w:val="both"/>
      </w:pPr>
      <w:r>
        <w:t>- вести животных и скот по дороге с асфальтным покрытием при возможности прогона по грунтовым дорогам и тропинкам.</w:t>
      </w:r>
    </w:p>
    <w:p w:rsidR="008C05F4" w:rsidRDefault="008C05F4">
      <w:pPr>
        <w:pStyle w:val="1"/>
        <w:numPr>
          <w:ilvl w:val="0"/>
          <w:numId w:val="0"/>
        </w:numPr>
        <w:spacing w:before="0" w:after="0" w:line="240" w:lineRule="auto"/>
        <w:jc w:val="center"/>
        <w:rPr>
          <w:rFonts w:ascii="Times New Roman" w:hAnsi="Times New Roman"/>
          <w:b/>
          <w:sz w:val="24"/>
        </w:rPr>
      </w:pPr>
    </w:p>
    <w:p w:rsidR="008C05F4" w:rsidRDefault="00F138BA">
      <w:pPr>
        <w:ind w:firstLine="284"/>
        <w:jc w:val="center"/>
        <w:outlineLvl w:val="2"/>
        <w:rPr>
          <w:b/>
        </w:rPr>
      </w:pPr>
      <w:r>
        <w:rPr>
          <w:b/>
        </w:rPr>
        <w:t>Раздел 8.</w:t>
      </w:r>
    </w:p>
    <w:p w:rsidR="008C05F4" w:rsidRDefault="00F138BA">
      <w:pPr>
        <w:ind w:firstLine="284"/>
        <w:jc w:val="center"/>
        <w:outlineLvl w:val="2"/>
        <w:rPr>
          <w:b/>
        </w:rPr>
      </w:pPr>
      <w:r>
        <w:rPr>
          <w:b/>
        </w:rPr>
        <w:t xml:space="preserve"> Размещение и содержание площадок.</w:t>
      </w:r>
    </w:p>
    <w:p w:rsidR="008C05F4" w:rsidRDefault="008C05F4">
      <w:pPr>
        <w:ind w:firstLine="284"/>
        <w:jc w:val="center"/>
        <w:outlineLvl w:val="2"/>
        <w:rPr>
          <w:b/>
        </w:rPr>
      </w:pPr>
    </w:p>
    <w:p w:rsidR="008C05F4" w:rsidRDefault="00F138BA">
      <w:pPr>
        <w:ind w:firstLine="539"/>
        <w:jc w:val="both"/>
      </w:pPr>
      <w:r>
        <w:t xml:space="preserve">На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 xml:space="preserve">район Удмуртской Республики» размещаются следующие виды площадок: для игр детей, отдыха взрослых, занятий спортом, выгула собак, стоянок автомобилей. Размещение площадок в границах охранных зон зарегистрированных памятников культурного наследия и </w:t>
      </w:r>
      <w:proofErr w:type="gramStart"/>
      <w:r>
        <w:t>зон</w:t>
      </w:r>
      <w:proofErr w:type="gramEnd"/>
      <w: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8C05F4" w:rsidRDefault="008C05F4">
      <w:pPr>
        <w:ind w:firstLine="284"/>
        <w:jc w:val="center"/>
        <w:outlineLvl w:val="3"/>
        <w:rPr>
          <w:b/>
        </w:rPr>
      </w:pPr>
    </w:p>
    <w:p w:rsidR="008C05F4" w:rsidRDefault="00F138BA">
      <w:pPr>
        <w:ind w:firstLine="284"/>
        <w:jc w:val="center"/>
        <w:outlineLvl w:val="3"/>
        <w:rPr>
          <w:b/>
        </w:rPr>
      </w:pPr>
      <w:r>
        <w:rPr>
          <w:b/>
        </w:rPr>
        <w:t>8.1 Детские площадки</w:t>
      </w:r>
    </w:p>
    <w:p w:rsidR="008C05F4" w:rsidRDefault="008C05F4">
      <w:pPr>
        <w:jc w:val="both"/>
        <w:rPr>
          <w:b/>
        </w:rPr>
      </w:pPr>
    </w:p>
    <w:p w:rsidR="008C05F4" w:rsidRDefault="00F138BA">
      <w:pPr>
        <w:ind w:firstLine="539"/>
        <w:jc w:val="both"/>
      </w:pPr>
      <w:r>
        <w:t xml:space="preserve">8.1.1.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t>скалодромы</w:t>
      </w:r>
      <w:proofErr w:type="spellEnd"/>
      <w:r>
        <w:t>, велодромы и т.п.) и оборудование специальных мест для катания на самокатах, роликовых досках и коньках.</w:t>
      </w:r>
    </w:p>
    <w:p w:rsidR="008C05F4" w:rsidRDefault="00F138BA">
      <w:pPr>
        <w:ind w:firstLine="539"/>
        <w:jc w:val="both"/>
      </w:pPr>
      <w:r>
        <w:t>8.1.2. Расстояние от окон жилых домов и общественных зданий до границ детских площадок должно быть не менее 20 м. Детские площадки должны быть размещены на участках жилой застройки, на озелененных территориях, в парках.</w:t>
      </w:r>
    </w:p>
    <w:p w:rsidR="008C05F4" w:rsidRDefault="00F138BA">
      <w:pPr>
        <w:ind w:firstLine="539"/>
        <w:jc w:val="both"/>
      </w:pPr>
      <w:r>
        <w:t>8.1.3.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8C05F4" w:rsidRDefault="00F138BA">
      <w:pPr>
        <w:ind w:firstLine="539"/>
        <w:jc w:val="both"/>
      </w:pPr>
      <w:r>
        <w:t>8.1.4. Детские площадки необходимо изолировать от транзитного пешеходного движения, проездов, разворотных площадок, гостевых стоянок, участков постоянного и временного хранения автотранспортных средств. 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w:t>
      </w:r>
      <w:proofErr w:type="gramStart"/>
      <w:r>
        <w:t>дств пр</w:t>
      </w:r>
      <w:proofErr w:type="gramEnd"/>
      <w:r>
        <w:t>инимается согласно СанПиН.</w:t>
      </w:r>
    </w:p>
    <w:p w:rsidR="008C05F4" w:rsidRDefault="00F138BA">
      <w:pPr>
        <w:ind w:firstLine="539"/>
        <w:jc w:val="both"/>
      </w:pPr>
      <w:r>
        <w:lastRenderedPageBreak/>
        <w:t>8.1.5. При реконструкции детских площадок во избежание травматизма должно быть предотвращено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8C05F4" w:rsidRDefault="00F138BA">
      <w:pPr>
        <w:ind w:firstLine="539"/>
        <w:jc w:val="both"/>
      </w:pPr>
      <w:r>
        <w:t>8.1.6.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05F4" w:rsidRDefault="00F138BA">
      <w:pPr>
        <w:ind w:firstLine="539"/>
        <w:jc w:val="both"/>
      </w:pPr>
      <w:r>
        <w:t>8.1.7.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C05F4" w:rsidRDefault="008C05F4">
      <w:pPr>
        <w:ind w:firstLine="284"/>
        <w:jc w:val="both"/>
      </w:pPr>
    </w:p>
    <w:p w:rsidR="008C05F4" w:rsidRDefault="00F138BA">
      <w:pPr>
        <w:jc w:val="center"/>
        <w:outlineLvl w:val="3"/>
        <w:rPr>
          <w:b/>
        </w:rPr>
      </w:pPr>
      <w:r>
        <w:rPr>
          <w:b/>
        </w:rPr>
        <w:t>8.2. Спортивные площадки</w:t>
      </w:r>
    </w:p>
    <w:p w:rsidR="008C05F4" w:rsidRDefault="008C05F4">
      <w:pPr>
        <w:jc w:val="center"/>
        <w:outlineLvl w:val="3"/>
        <w:rPr>
          <w:b/>
        </w:rPr>
      </w:pPr>
    </w:p>
    <w:p w:rsidR="008C05F4" w:rsidRDefault="00F138BA">
      <w:pPr>
        <w:ind w:firstLine="539"/>
        <w:jc w:val="both"/>
      </w:pPr>
      <w:r>
        <w:t xml:space="preserve">8.2.1.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w:t>
      </w:r>
      <w:hyperlink r:id="rId13" w:history="1">
        <w:r>
          <w:t>СанПиН 2.2.1/2.1.1.1200</w:t>
        </w:r>
      </w:hyperlink>
      <w:r>
        <w:t>.</w:t>
      </w:r>
    </w:p>
    <w:p w:rsidR="008C05F4" w:rsidRDefault="00F138BA">
      <w:pPr>
        <w:ind w:firstLine="539"/>
        <w:jc w:val="both"/>
      </w:pPr>
      <w:r>
        <w:t>8.2.2.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(100 детей) - не менее 250 кв. м.</w:t>
      </w:r>
    </w:p>
    <w:p w:rsidR="008C05F4" w:rsidRDefault="00F138BA">
      <w:pPr>
        <w:ind w:firstLine="539"/>
        <w:jc w:val="both"/>
      </w:pPr>
      <w:r>
        <w:t>8.2.3.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C05F4" w:rsidRDefault="00F138BA">
      <w:pPr>
        <w:ind w:firstLine="539"/>
        <w:jc w:val="both"/>
      </w:pPr>
      <w:r>
        <w:t>8.2.4.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8C05F4" w:rsidRDefault="008C05F4">
      <w:pPr>
        <w:ind w:firstLine="284"/>
        <w:jc w:val="both"/>
      </w:pPr>
    </w:p>
    <w:p w:rsidR="008C05F4" w:rsidRDefault="00F138BA">
      <w:pPr>
        <w:jc w:val="center"/>
        <w:rPr>
          <w:b/>
          <w:color w:val="000001"/>
        </w:rPr>
      </w:pPr>
      <w:r>
        <w:rPr>
          <w:b/>
          <w:color w:val="000001"/>
        </w:rPr>
        <w:t>8.3. Площадки для выгула собак</w:t>
      </w:r>
    </w:p>
    <w:p w:rsidR="008C05F4" w:rsidRDefault="008C05F4">
      <w:pPr>
        <w:jc w:val="center"/>
        <w:rPr>
          <w:b/>
          <w:color w:val="000001"/>
        </w:rPr>
      </w:pPr>
    </w:p>
    <w:p w:rsidR="008C05F4" w:rsidRDefault="00F138BA">
      <w:pPr>
        <w:pStyle w:val="FORMATTEXT1"/>
        <w:ind w:firstLine="539"/>
        <w:jc w:val="both"/>
        <w:rPr>
          <w:color w:val="000001"/>
        </w:rPr>
      </w:pPr>
      <w:r>
        <w:rPr>
          <w:color w:val="000001"/>
        </w:rPr>
        <w:t xml:space="preserve">8.3.1. Площадки для выгула собак необходимо размещать на территориях общего жилого района, свободного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 </w:t>
      </w:r>
    </w:p>
    <w:p w:rsidR="008C05F4" w:rsidRDefault="00F138BA">
      <w:pPr>
        <w:pStyle w:val="FORMATTEXT1"/>
        <w:ind w:firstLine="539"/>
        <w:jc w:val="both"/>
        <w:rPr>
          <w:color w:val="000001"/>
        </w:rPr>
      </w:pPr>
      <w:r>
        <w:rPr>
          <w:color w:val="000001"/>
        </w:rPr>
        <w:t xml:space="preserve">8.3.2. Размер площадок для выгула собак, проектируемых на территориях жилого назначения, должен составлять не менее 400-600 </w:t>
      </w:r>
      <w:proofErr w:type="spellStart"/>
      <w:r>
        <w:rPr>
          <w:color w:val="000001"/>
        </w:rPr>
        <w:t>кв</w:t>
      </w:r>
      <w:proofErr w:type="gramStart"/>
      <w:r>
        <w:rPr>
          <w:color w:val="000001"/>
        </w:rPr>
        <w:t>.м</w:t>
      </w:r>
      <w:proofErr w:type="spellEnd"/>
      <w:proofErr w:type="gramEnd"/>
      <w:r>
        <w:rPr>
          <w:color w:val="000001"/>
        </w:rPr>
        <w:t xml:space="preserve">, на прочих территориях - до 800 </w:t>
      </w:r>
      <w:proofErr w:type="spellStart"/>
      <w:r>
        <w:rPr>
          <w:color w:val="000001"/>
        </w:rPr>
        <w:t>кв.м</w:t>
      </w:r>
      <w:proofErr w:type="spellEnd"/>
      <w:r>
        <w:rPr>
          <w:color w:val="000001"/>
        </w:rPr>
        <w:t>, в условиях сложившейся застройки допускается принимать уменьшенный размер площадок, исходя из имеющихся территориальных возможностей.</w:t>
      </w:r>
    </w:p>
    <w:p w:rsidR="008C05F4" w:rsidRDefault="00F138BA">
      <w:pPr>
        <w:pStyle w:val="FORMATTEXT1"/>
        <w:ind w:firstLine="539"/>
        <w:jc w:val="both"/>
        <w:rPr>
          <w:color w:val="000001"/>
        </w:rPr>
      </w:pPr>
      <w:r>
        <w:rPr>
          <w:color w:val="000001"/>
        </w:rPr>
        <w:t xml:space="preserve">8.3.3.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color w:val="000001"/>
        </w:rPr>
        <w:t>периметральное</w:t>
      </w:r>
      <w:proofErr w:type="spellEnd"/>
      <w:r>
        <w:rPr>
          <w:color w:val="000001"/>
        </w:rPr>
        <w:t xml:space="preserve"> озеленение. </w:t>
      </w:r>
    </w:p>
    <w:p w:rsidR="008C05F4" w:rsidRDefault="00F138BA">
      <w:pPr>
        <w:pStyle w:val="FORMATTEXT1"/>
        <w:ind w:firstLine="539"/>
        <w:jc w:val="both"/>
        <w:rPr>
          <w:color w:val="000001"/>
        </w:rPr>
      </w:pPr>
      <w:r>
        <w:rPr>
          <w:color w:val="000001"/>
        </w:rPr>
        <w:t xml:space="preserve">8.3.4.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 </w:t>
      </w:r>
    </w:p>
    <w:p w:rsidR="008C05F4" w:rsidRDefault="00F138BA">
      <w:pPr>
        <w:pStyle w:val="FORMATTEXT1"/>
        <w:ind w:firstLine="539"/>
        <w:jc w:val="both"/>
        <w:rPr>
          <w:color w:val="000001"/>
        </w:rPr>
      </w:pPr>
      <w:r>
        <w:rPr>
          <w:color w:val="000001"/>
        </w:rPr>
        <w:t xml:space="preserve">8.3.5.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w:t>
      </w:r>
      <w:r>
        <w:rPr>
          <w:color w:val="000001"/>
        </w:rPr>
        <w:lastRenderedPageBreak/>
        <w:t xml:space="preserve">площадку или причинить себе травму. </w:t>
      </w:r>
    </w:p>
    <w:p w:rsidR="008C05F4" w:rsidRDefault="00F138BA">
      <w:pPr>
        <w:pStyle w:val="FORMATTEXT1"/>
        <w:ind w:firstLine="539"/>
        <w:jc w:val="both"/>
        <w:rPr>
          <w:color w:val="000001"/>
        </w:rPr>
      </w:pPr>
      <w:r>
        <w:rPr>
          <w:color w:val="000001"/>
        </w:rPr>
        <w:t xml:space="preserve">8.3.6. На территории площадки рекомендуется предусматривать информационный стенд с правилами пользования площадкой. </w:t>
      </w:r>
    </w:p>
    <w:p w:rsidR="008C05F4" w:rsidRDefault="00F138BA">
      <w:pPr>
        <w:pStyle w:val="ConsPlusNonformat"/>
        <w:widowControl/>
        <w:ind w:firstLine="539"/>
        <w:jc w:val="both"/>
        <w:rPr>
          <w:rFonts w:ascii="Times New Roman" w:hAnsi="Times New Roman"/>
          <w:color w:val="000001"/>
          <w:sz w:val="24"/>
        </w:rPr>
      </w:pPr>
      <w:r>
        <w:rPr>
          <w:rFonts w:ascii="Times New Roman" w:hAnsi="Times New Roman"/>
          <w:color w:val="000001"/>
          <w:sz w:val="24"/>
        </w:rPr>
        <w:t xml:space="preserve">8.3.7. Озеленение рекомендуется проектировать из </w:t>
      </w:r>
      <w:proofErr w:type="spellStart"/>
      <w:r>
        <w:rPr>
          <w:rFonts w:ascii="Times New Roman" w:hAnsi="Times New Roman"/>
          <w:color w:val="000001"/>
          <w:sz w:val="24"/>
        </w:rPr>
        <w:t>периметральных</w:t>
      </w:r>
      <w:proofErr w:type="spellEnd"/>
      <w:r>
        <w:rPr>
          <w:rFonts w:ascii="Times New Roman" w:hAnsi="Times New Roman"/>
          <w:color w:val="000001"/>
          <w:sz w:val="24"/>
        </w:rPr>
        <w:t xml:space="preserve"> плотных посадок высокого кустарника в виде живой изгороди или вертикального озеленения. </w:t>
      </w:r>
    </w:p>
    <w:p w:rsidR="008C05F4" w:rsidRDefault="008C05F4">
      <w:pPr>
        <w:pStyle w:val="ConsPlusNonformat"/>
        <w:widowControl/>
        <w:ind w:firstLine="539"/>
        <w:jc w:val="both"/>
        <w:rPr>
          <w:rFonts w:ascii="Times New Roman" w:hAnsi="Times New Roman"/>
          <w:color w:val="000001"/>
          <w:sz w:val="24"/>
        </w:rPr>
      </w:pPr>
    </w:p>
    <w:p w:rsidR="008C05F4" w:rsidRDefault="00F138BA">
      <w:pPr>
        <w:ind w:firstLine="284"/>
        <w:jc w:val="center"/>
        <w:outlineLvl w:val="2"/>
        <w:rPr>
          <w:b/>
        </w:rPr>
      </w:pPr>
      <w:r>
        <w:rPr>
          <w:b/>
        </w:rPr>
        <w:t>Раздел 9.</w:t>
      </w:r>
    </w:p>
    <w:p w:rsidR="008C05F4" w:rsidRDefault="00F138BA">
      <w:pPr>
        <w:ind w:firstLine="284"/>
        <w:jc w:val="center"/>
        <w:outlineLvl w:val="2"/>
        <w:rPr>
          <w:b/>
        </w:rPr>
      </w:pPr>
      <w:r>
        <w:rPr>
          <w:b/>
        </w:rPr>
        <w:t>Порядок организации пешеходных коммуникаций</w:t>
      </w:r>
    </w:p>
    <w:p w:rsidR="008C05F4" w:rsidRDefault="008C05F4">
      <w:pPr>
        <w:ind w:firstLine="284"/>
        <w:jc w:val="center"/>
        <w:outlineLvl w:val="2"/>
        <w:rPr>
          <w:b/>
        </w:rPr>
      </w:pPr>
    </w:p>
    <w:p w:rsidR="008C05F4" w:rsidRDefault="00F138BA">
      <w:pPr>
        <w:ind w:firstLine="539"/>
        <w:jc w:val="both"/>
      </w:pPr>
      <w:r>
        <w:t xml:space="preserve">9.1. Пешеходные коммуникации обеспечивают пешеходные связи и передвижения на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 xml:space="preserve">район Удмуртской Республики».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8C05F4" w:rsidRDefault="00F138BA">
      <w:pPr>
        <w:ind w:firstLine="539"/>
        <w:jc w:val="both"/>
      </w:pPr>
      <w:r>
        <w:t>9.2.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C05F4" w:rsidRDefault="00F138BA">
      <w:pPr>
        <w:ind w:firstLine="539"/>
        <w:jc w:val="both"/>
      </w:pPr>
      <w:r>
        <w:t>9.3.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C05F4" w:rsidRDefault="00F138BA">
      <w:pPr>
        <w:ind w:firstLine="539"/>
        <w:jc w:val="both"/>
      </w:pPr>
      <w:r>
        <w:t xml:space="preserve">9.4. </w:t>
      </w:r>
      <w:proofErr w:type="gramStart"/>
      <w: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8C05F4" w:rsidRDefault="00F138BA">
      <w:pPr>
        <w:ind w:firstLine="539"/>
        <w:jc w:val="both"/>
      </w:pPr>
      <w:r>
        <w:t xml:space="preserve">9.5. Обязательный перечень элементов благоустройства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C05F4" w:rsidRDefault="00F138BA">
      <w:pPr>
        <w:widowControl w:val="0"/>
        <w:tabs>
          <w:tab w:val="left" w:pos="0"/>
          <w:tab w:val="left" w:pos="1080"/>
        </w:tabs>
        <w:ind w:firstLine="540"/>
        <w:jc w:val="center"/>
        <w:rPr>
          <w:b/>
        </w:rPr>
      </w:pPr>
      <w:r>
        <w:rPr>
          <w:b/>
        </w:rPr>
        <w:t>Раздел 10.</w:t>
      </w:r>
    </w:p>
    <w:p w:rsidR="008C05F4" w:rsidRDefault="00F138BA">
      <w:pPr>
        <w:tabs>
          <w:tab w:val="left" w:pos="0"/>
          <w:tab w:val="left" w:pos="1080"/>
        </w:tabs>
        <w:ind w:firstLine="540"/>
        <w:jc w:val="center"/>
        <w:rPr>
          <w:b/>
        </w:rPr>
      </w:pPr>
      <w:r>
        <w:rPr>
          <w:b/>
        </w:rPr>
        <w:t>Особые требования к обустройству территорий в целях обеспечения беспрепятственного передвижения инвалидов и других маломобильных групп населения.</w:t>
      </w:r>
    </w:p>
    <w:p w:rsidR="008C05F4" w:rsidRDefault="008C05F4">
      <w:pPr>
        <w:tabs>
          <w:tab w:val="left" w:pos="0"/>
          <w:tab w:val="left" w:pos="1080"/>
        </w:tabs>
        <w:ind w:firstLine="540"/>
        <w:jc w:val="center"/>
      </w:pPr>
    </w:p>
    <w:p w:rsidR="008C05F4" w:rsidRDefault="00F138BA">
      <w:pPr>
        <w:widowControl w:val="0"/>
        <w:tabs>
          <w:tab w:val="left" w:pos="1080"/>
        </w:tabs>
        <w:ind w:firstLine="539"/>
        <w:jc w:val="both"/>
      </w:pPr>
      <w:r>
        <w:t xml:space="preserve">10.1. Входные (участки входов в здания) группы зданий жилого и общественного назначения оборудуются </w:t>
      </w:r>
      <w:proofErr w:type="gramStart"/>
      <w:r>
        <w:t>осветительным</w:t>
      </w:r>
      <w:proofErr w:type="gramEnd"/>
      <w:r>
        <w:t xml:space="preserve"> устройствами и приспособлениями для перемещения инвалидов и маломобильных групп населения (пандусы, перила и пр.).</w:t>
      </w:r>
    </w:p>
    <w:p w:rsidR="008C05F4" w:rsidRDefault="00F138BA">
      <w:pPr>
        <w:widowControl w:val="0"/>
        <w:tabs>
          <w:tab w:val="left" w:pos="1080"/>
        </w:tabs>
        <w:ind w:firstLine="539"/>
        <w:jc w:val="both"/>
      </w:pPr>
      <w:r>
        <w:t>10.2. Пешеходные прогулки должны быть доступны для инвалидов и маломобильных групп граждан при различных погодных условиях.</w:t>
      </w:r>
    </w:p>
    <w:p w:rsidR="008C05F4" w:rsidRDefault="00F138BA">
      <w:pPr>
        <w:widowControl w:val="0"/>
        <w:tabs>
          <w:tab w:val="left" w:pos="1080"/>
        </w:tabs>
        <w:ind w:firstLine="539"/>
        <w:jc w:val="both"/>
      </w:pPr>
      <w:r>
        <w:t xml:space="preserve">10.3.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инвалидов и маломобильных групп населения по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pPr>
        <w:widowControl w:val="0"/>
        <w:tabs>
          <w:tab w:val="left" w:pos="1080"/>
        </w:tabs>
        <w:ind w:firstLine="539"/>
        <w:jc w:val="both"/>
      </w:pPr>
      <w:r>
        <w:t>10.4. В составе общественных пространств резервируются парковочные места для инвалидов и маломобильных групп граждан.</w:t>
      </w:r>
    </w:p>
    <w:p w:rsidR="008C05F4" w:rsidRDefault="00F138BA">
      <w:pPr>
        <w:widowControl w:val="0"/>
        <w:tabs>
          <w:tab w:val="left" w:pos="1080"/>
        </w:tabs>
        <w:ind w:firstLine="539"/>
        <w:jc w:val="both"/>
      </w:pPr>
      <w:r>
        <w:t>10.5.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8C05F4" w:rsidRDefault="00F138BA">
      <w:pPr>
        <w:widowControl w:val="0"/>
        <w:tabs>
          <w:tab w:val="left" w:pos="1080"/>
        </w:tabs>
        <w:ind w:firstLine="539"/>
        <w:jc w:val="both"/>
      </w:pPr>
      <w:r>
        <w:t xml:space="preserve">10.6. При планировании пешеходных маршрутов, общественных пространств (включая </w:t>
      </w:r>
      <w:r>
        <w:lastRenderedPageBreak/>
        <w:t>входные группы в здания) необходимо обеспечить отсутствие барьеров для передвижения инвалидов и маломобильных групп граждан за счет устройства пандусов, правильно спроектированных съездов с тротуаров, тактильной плитки и др.</w:t>
      </w:r>
    </w:p>
    <w:p w:rsidR="008C05F4" w:rsidRDefault="008C05F4">
      <w:pPr>
        <w:widowControl w:val="0"/>
        <w:tabs>
          <w:tab w:val="left" w:pos="1080"/>
        </w:tabs>
        <w:ind w:firstLine="540"/>
        <w:jc w:val="center"/>
        <w:outlineLvl w:val="0"/>
        <w:rPr>
          <w:b/>
        </w:rPr>
      </w:pPr>
    </w:p>
    <w:p w:rsidR="008C05F4" w:rsidRDefault="00F138BA">
      <w:pPr>
        <w:widowControl w:val="0"/>
        <w:tabs>
          <w:tab w:val="left" w:pos="1080"/>
        </w:tabs>
        <w:ind w:firstLine="540"/>
        <w:jc w:val="center"/>
        <w:outlineLvl w:val="0"/>
        <w:rPr>
          <w:b/>
        </w:rPr>
      </w:pPr>
      <w:r>
        <w:rPr>
          <w:b/>
        </w:rPr>
        <w:t xml:space="preserve">Раздел 11. </w:t>
      </w:r>
    </w:p>
    <w:p w:rsidR="008C05F4" w:rsidRDefault="00F138BA">
      <w:pPr>
        <w:widowControl w:val="0"/>
        <w:tabs>
          <w:tab w:val="left" w:pos="1080"/>
        </w:tabs>
        <w:ind w:firstLine="540"/>
        <w:jc w:val="center"/>
        <w:outlineLvl w:val="0"/>
        <w:rPr>
          <w:b/>
        </w:rPr>
      </w:pPr>
      <w:r>
        <w:rPr>
          <w:b/>
        </w:rPr>
        <w:t xml:space="preserve">Праздничное оформление территории муниципального образования </w:t>
      </w:r>
    </w:p>
    <w:p w:rsidR="008C05F4" w:rsidRDefault="008C05F4">
      <w:pPr>
        <w:tabs>
          <w:tab w:val="left" w:pos="1080"/>
        </w:tabs>
        <w:ind w:firstLine="540"/>
        <w:jc w:val="both"/>
      </w:pPr>
    </w:p>
    <w:p w:rsidR="008C05F4" w:rsidRDefault="00F138BA">
      <w:pPr>
        <w:widowControl w:val="0"/>
        <w:tabs>
          <w:tab w:val="left" w:pos="1080"/>
        </w:tabs>
        <w:ind w:firstLine="539"/>
        <w:jc w:val="both"/>
      </w:pPr>
      <w:r>
        <w:t xml:space="preserve">11.1. Праздничное оформление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 выполняется на период проведения государственных и муниципальных праздников, мероприятий, связанных со знаменательными событиями.</w:t>
      </w:r>
    </w:p>
    <w:p w:rsidR="008C05F4" w:rsidRDefault="00F138BA">
      <w:pPr>
        <w:widowControl w:val="0"/>
        <w:tabs>
          <w:tab w:val="left" w:pos="1080"/>
        </w:tabs>
        <w:ind w:firstLine="539"/>
        <w:jc w:val="both"/>
      </w:pPr>
      <w:r>
        <w:t xml:space="preserve">11.2. Оформление зданий, сооружений осуществляется их владельцами в рамках концепции праздничного оформления территории муниципального образования «Муниципальный округ </w:t>
      </w:r>
      <w:proofErr w:type="spellStart"/>
      <w:r w:rsidR="00023B58" w:rsidRPr="00023B58">
        <w:t>Можгинский</w:t>
      </w:r>
      <w:proofErr w:type="spellEnd"/>
      <w:r w:rsidR="00023B58" w:rsidRPr="00023B58">
        <w:t xml:space="preserve"> </w:t>
      </w:r>
      <w:r>
        <w:t>район Удмуртской Республики».</w:t>
      </w:r>
    </w:p>
    <w:p w:rsidR="008C05F4" w:rsidRDefault="00F138BA">
      <w:pPr>
        <w:widowControl w:val="0"/>
        <w:tabs>
          <w:tab w:val="left" w:pos="1080"/>
        </w:tabs>
        <w:ind w:firstLine="539"/>
        <w:jc w:val="both"/>
      </w:pPr>
      <w:r>
        <w:t xml:space="preserve">11.3. </w:t>
      </w:r>
      <w:proofErr w:type="gramStart"/>
      <w:r>
        <w:t xml:space="preserve">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«Муниципальный округ </w:t>
      </w:r>
      <w:proofErr w:type="spellStart"/>
      <w:r w:rsidR="00023B58" w:rsidRPr="00023B58">
        <w:t>Можгинский</w:t>
      </w:r>
      <w:proofErr w:type="spellEnd"/>
      <w:r w:rsidR="00023B58" w:rsidRPr="00023B58">
        <w:t xml:space="preserve"> </w:t>
      </w:r>
      <w:r>
        <w:t xml:space="preserve">район Удмуртской Республики» в пределах средств, предусмотренных на эти цели в бюджете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w:t>
      </w:r>
      <w:proofErr w:type="gramEnd"/>
    </w:p>
    <w:p w:rsidR="008C05F4" w:rsidRDefault="00F138BA">
      <w:pPr>
        <w:widowControl w:val="0"/>
        <w:tabs>
          <w:tab w:val="left" w:pos="1080"/>
        </w:tabs>
        <w:ind w:firstLine="539"/>
        <w:jc w:val="both"/>
      </w:pPr>
      <w:r>
        <w:t xml:space="preserve">11.4. </w:t>
      </w:r>
      <w:proofErr w:type="gramStart"/>
      <w: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8C05F4" w:rsidRDefault="00F138BA">
      <w:pPr>
        <w:widowControl w:val="0"/>
        <w:tabs>
          <w:tab w:val="left" w:pos="1080"/>
        </w:tabs>
        <w:ind w:firstLine="539"/>
        <w:jc w:val="both"/>
      </w:pPr>
      <w:r>
        <w:t xml:space="preserve">11.5.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w:t>
      </w:r>
    </w:p>
    <w:p w:rsidR="008C05F4" w:rsidRDefault="00F138BA">
      <w:pPr>
        <w:widowControl w:val="0"/>
        <w:tabs>
          <w:tab w:val="left" w:pos="1080"/>
        </w:tabs>
        <w:ind w:firstLine="539"/>
        <w:jc w:val="both"/>
      </w:pPr>
      <w:r>
        <w:t>11.6.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C05F4" w:rsidRDefault="008C05F4">
      <w:pPr>
        <w:widowControl w:val="0"/>
        <w:tabs>
          <w:tab w:val="left" w:pos="1080"/>
        </w:tabs>
        <w:ind w:firstLine="426"/>
        <w:jc w:val="both"/>
      </w:pPr>
    </w:p>
    <w:p w:rsidR="008C05F4" w:rsidRDefault="00F138BA">
      <w:pPr>
        <w:tabs>
          <w:tab w:val="left" w:pos="1080"/>
        </w:tabs>
        <w:ind w:firstLine="540"/>
        <w:jc w:val="center"/>
        <w:rPr>
          <w:b/>
        </w:rPr>
      </w:pPr>
      <w:r>
        <w:rPr>
          <w:b/>
        </w:rPr>
        <w:t xml:space="preserve">Раздел 12. </w:t>
      </w:r>
    </w:p>
    <w:p w:rsidR="008C05F4" w:rsidRDefault="00F138BA">
      <w:pPr>
        <w:tabs>
          <w:tab w:val="left" w:pos="1080"/>
        </w:tabs>
        <w:ind w:firstLine="540"/>
        <w:jc w:val="center"/>
        <w:rPr>
          <w:b/>
        </w:rPr>
      </w:pPr>
      <w:r>
        <w:rPr>
          <w:b/>
        </w:rPr>
        <w:t>Порядок и механизмы общественного участия в процессе благоустройства.</w:t>
      </w:r>
    </w:p>
    <w:p w:rsidR="006B7FBC" w:rsidRDefault="006B7FBC">
      <w:pPr>
        <w:tabs>
          <w:tab w:val="left" w:pos="1080"/>
        </w:tabs>
        <w:ind w:firstLine="540"/>
        <w:jc w:val="center"/>
        <w:rPr>
          <w:b/>
        </w:rPr>
      </w:pPr>
    </w:p>
    <w:p w:rsidR="008C05F4" w:rsidRDefault="00F138BA">
      <w:pPr>
        <w:widowControl w:val="0"/>
        <w:tabs>
          <w:tab w:val="left" w:pos="1080"/>
        </w:tabs>
        <w:ind w:firstLine="539"/>
        <w:jc w:val="both"/>
      </w:pPr>
      <w:r>
        <w:t>12.1.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C05F4" w:rsidRDefault="00F138BA">
      <w:pPr>
        <w:widowControl w:val="0"/>
        <w:tabs>
          <w:tab w:val="left" w:pos="1080"/>
        </w:tabs>
        <w:ind w:firstLine="539"/>
        <w:jc w:val="both"/>
      </w:pPr>
      <w:r>
        <w:t>12.2. Формами общественного участия в процессе благоустройства являются:</w:t>
      </w:r>
    </w:p>
    <w:p w:rsidR="008C05F4" w:rsidRDefault="00F138BA">
      <w:pPr>
        <w:widowControl w:val="0"/>
        <w:tabs>
          <w:tab w:val="left" w:pos="567"/>
        </w:tabs>
        <w:ind w:firstLine="539"/>
        <w:jc w:val="both"/>
      </w:pPr>
      <w:r>
        <w:t>а) публичные слушания по проектам;</w:t>
      </w:r>
    </w:p>
    <w:p w:rsidR="008C05F4" w:rsidRDefault="00F138BA">
      <w:pPr>
        <w:widowControl w:val="0"/>
        <w:tabs>
          <w:tab w:val="left" w:pos="142"/>
          <w:tab w:val="left" w:pos="567"/>
        </w:tabs>
        <w:ind w:firstLine="539"/>
        <w:jc w:val="both"/>
      </w:pPr>
      <w:r>
        <w:t>б) общественные обсуждения проектов;</w:t>
      </w:r>
    </w:p>
    <w:p w:rsidR="008C05F4" w:rsidRDefault="00F138BA">
      <w:pPr>
        <w:widowControl w:val="0"/>
        <w:tabs>
          <w:tab w:val="left" w:pos="567"/>
          <w:tab w:val="left" w:pos="1080"/>
        </w:tabs>
        <w:ind w:firstLine="539"/>
        <w:jc w:val="both"/>
      </w:pPr>
      <w:r>
        <w:t>в) обсуждение в социальных сетях;</w:t>
      </w:r>
    </w:p>
    <w:p w:rsidR="008C05F4" w:rsidRDefault="00F138BA">
      <w:pPr>
        <w:widowControl w:val="0"/>
        <w:tabs>
          <w:tab w:val="left" w:pos="567"/>
          <w:tab w:val="left" w:pos="1080"/>
        </w:tabs>
        <w:ind w:firstLine="539"/>
        <w:jc w:val="both"/>
      </w:pPr>
      <w:r>
        <w:t>г) направление предложений по проекту через официальный сайт;</w:t>
      </w:r>
    </w:p>
    <w:p w:rsidR="008C05F4" w:rsidRDefault="00F138BA">
      <w:pPr>
        <w:widowControl w:val="0"/>
        <w:tabs>
          <w:tab w:val="left" w:pos="567"/>
          <w:tab w:val="left" w:pos="1080"/>
        </w:tabs>
        <w:ind w:firstLine="539"/>
        <w:jc w:val="both"/>
      </w:pPr>
      <w:r>
        <w:t>д)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C05F4" w:rsidRDefault="00F138BA">
      <w:pPr>
        <w:widowControl w:val="0"/>
        <w:tabs>
          <w:tab w:val="left" w:pos="567"/>
          <w:tab w:val="left" w:pos="1080"/>
        </w:tabs>
        <w:ind w:firstLine="539"/>
        <w:jc w:val="both"/>
      </w:pPr>
      <w:r>
        <w:t>е)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C05F4" w:rsidRDefault="00F138BA">
      <w:pPr>
        <w:widowControl w:val="0"/>
        <w:tabs>
          <w:tab w:val="left" w:pos="567"/>
          <w:tab w:val="left" w:pos="1080"/>
        </w:tabs>
        <w:ind w:firstLine="539"/>
        <w:jc w:val="both"/>
      </w:pPr>
      <w:r>
        <w:t>ж)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C05F4" w:rsidRDefault="00F138BA">
      <w:pPr>
        <w:widowControl w:val="0"/>
        <w:tabs>
          <w:tab w:val="left" w:pos="567"/>
          <w:tab w:val="left" w:pos="1080"/>
        </w:tabs>
        <w:jc w:val="both"/>
      </w:pPr>
      <w:r>
        <w:tab/>
        <w:t>12.3. Для осуществления участия граждан в процессе принятия решений и реализации проектов комплексного благоустройства осуществляется:</w:t>
      </w:r>
    </w:p>
    <w:p w:rsidR="008C05F4" w:rsidRDefault="00F138BA">
      <w:pPr>
        <w:widowControl w:val="0"/>
        <w:tabs>
          <w:tab w:val="left" w:pos="567"/>
          <w:tab w:val="left" w:pos="1080"/>
        </w:tabs>
        <w:jc w:val="both"/>
      </w:pPr>
      <w:r>
        <w:tab/>
        <w:t xml:space="preserve">а) совместное определение целей и задач по развитию территории, инвентаризация проблем </w:t>
      </w:r>
      <w:r>
        <w:lastRenderedPageBreak/>
        <w:t>и потенциалов среды;</w:t>
      </w:r>
    </w:p>
    <w:p w:rsidR="008C05F4" w:rsidRDefault="00F138BA">
      <w:pPr>
        <w:widowControl w:val="0"/>
        <w:tabs>
          <w:tab w:val="left" w:pos="567"/>
          <w:tab w:val="left" w:pos="1080"/>
        </w:tabs>
        <w:jc w:val="both"/>
      </w:pPr>
      <w:r>
        <w:tab/>
        <w:t>б) определение основных видов активностей, функциональных зон и их взаимного расположения на выбранной территории;</w:t>
      </w:r>
    </w:p>
    <w:p w:rsidR="008C05F4" w:rsidRDefault="00F138BA">
      <w:pPr>
        <w:widowControl w:val="0"/>
        <w:tabs>
          <w:tab w:val="left" w:pos="567"/>
          <w:tab w:val="left" w:pos="1080"/>
        </w:tabs>
        <w:jc w:val="both"/>
      </w:pPr>
      <w:r>
        <w:ta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C05F4" w:rsidRDefault="00F138BA">
      <w:pPr>
        <w:widowControl w:val="0"/>
        <w:tabs>
          <w:tab w:val="left" w:pos="567"/>
          <w:tab w:val="left" w:pos="1080"/>
        </w:tabs>
        <w:jc w:val="both"/>
      </w:pPr>
      <w:r>
        <w:tab/>
        <w:t>г) консультации в выборе типов покрытий, с учетом функционального зонирования территории;</w:t>
      </w:r>
    </w:p>
    <w:p w:rsidR="008C05F4" w:rsidRDefault="00F138BA">
      <w:pPr>
        <w:widowControl w:val="0"/>
        <w:tabs>
          <w:tab w:val="left" w:pos="567"/>
          <w:tab w:val="left" w:pos="1080"/>
        </w:tabs>
        <w:jc w:val="both"/>
      </w:pPr>
      <w:r>
        <w:tab/>
        <w:t>д) консультации по предполагаемым типам озеленения;</w:t>
      </w:r>
    </w:p>
    <w:p w:rsidR="008C05F4" w:rsidRDefault="00F138BA">
      <w:pPr>
        <w:widowControl w:val="0"/>
        <w:tabs>
          <w:tab w:val="left" w:pos="567"/>
          <w:tab w:val="left" w:pos="1080"/>
        </w:tabs>
        <w:jc w:val="both"/>
      </w:pPr>
      <w:r>
        <w:tab/>
        <w:t>е) консультации по предполагаемым типам освещения и осветительного оборудования;</w:t>
      </w:r>
    </w:p>
    <w:p w:rsidR="008C05F4" w:rsidRDefault="00F138BA">
      <w:pPr>
        <w:widowControl w:val="0"/>
        <w:tabs>
          <w:tab w:val="left" w:pos="567"/>
          <w:tab w:val="left" w:pos="1080"/>
        </w:tabs>
        <w:jc w:val="both"/>
      </w:pPr>
      <w:r>
        <w:tab/>
        <w:t>ж) участие в разработке проекта, обсуждение решений с архитекторами, проектировщиками и другими профильными специалистами;</w:t>
      </w:r>
    </w:p>
    <w:p w:rsidR="008C05F4" w:rsidRDefault="00F138BA">
      <w:pPr>
        <w:widowControl w:val="0"/>
        <w:tabs>
          <w:tab w:val="left" w:pos="567"/>
          <w:tab w:val="left" w:pos="1080"/>
        </w:tabs>
        <w:jc w:val="both"/>
      </w:pPr>
      <w:r>
        <w:tab/>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C05F4" w:rsidRDefault="00F138BA">
      <w:pPr>
        <w:widowControl w:val="0"/>
        <w:tabs>
          <w:tab w:val="left" w:pos="567"/>
          <w:tab w:val="left" w:pos="1080"/>
        </w:tabs>
        <w:jc w:val="both"/>
      </w:pPr>
      <w:r>
        <w:tab/>
        <w:t>12.4.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C05F4" w:rsidRDefault="00F138BA">
      <w:pPr>
        <w:widowControl w:val="0"/>
        <w:tabs>
          <w:tab w:val="left" w:pos="567"/>
          <w:tab w:val="left" w:pos="1080"/>
        </w:tabs>
        <w:jc w:val="both"/>
      </w:pPr>
      <w:r>
        <w:tab/>
        <w:t>12.5. Для информирования общественности применяются следующие формы (одна или несколько):</w:t>
      </w:r>
    </w:p>
    <w:p w:rsidR="008C05F4" w:rsidRDefault="00F138BA">
      <w:pPr>
        <w:widowControl w:val="0"/>
        <w:tabs>
          <w:tab w:val="left" w:pos="567"/>
          <w:tab w:val="left" w:pos="1080"/>
        </w:tabs>
        <w:jc w:val="both"/>
      </w:pPr>
      <w:r>
        <w:tab/>
        <w:t>а) Работа с местными СМИ, охватывающими широкий круг людей разных возрастных групп и потенциальные аудитории проекта.</w:t>
      </w:r>
    </w:p>
    <w:p w:rsidR="008C05F4" w:rsidRDefault="00F138BA">
      <w:pPr>
        <w:widowControl w:val="0"/>
        <w:tabs>
          <w:tab w:val="left" w:pos="567"/>
          <w:tab w:val="left" w:pos="1080"/>
        </w:tabs>
        <w:jc w:val="both"/>
      </w:pPr>
      <w:r>
        <w:tab/>
      </w:r>
      <w:proofErr w:type="gramStart"/>
      <w:r>
        <w:t>б)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8C05F4" w:rsidRDefault="00F138BA">
      <w:pPr>
        <w:widowControl w:val="0"/>
        <w:tabs>
          <w:tab w:val="left" w:pos="567"/>
          <w:tab w:val="left" w:pos="1080"/>
        </w:tabs>
        <w:jc w:val="both"/>
      </w:pPr>
      <w:r>
        <w:tab/>
        <w:t>в)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C05F4" w:rsidRDefault="00F138BA">
      <w:pPr>
        <w:widowControl w:val="0"/>
        <w:tabs>
          <w:tab w:val="left" w:pos="567"/>
          <w:tab w:val="left" w:pos="1080"/>
        </w:tabs>
        <w:jc w:val="both"/>
      </w:pPr>
      <w:r>
        <w:tab/>
        <w:t>г) Индивидуальные приглашения участников встречи лично, по электронной почте или по телефону.</w:t>
      </w:r>
    </w:p>
    <w:p w:rsidR="008C05F4" w:rsidRDefault="00F138BA">
      <w:pPr>
        <w:widowControl w:val="0"/>
        <w:tabs>
          <w:tab w:val="left" w:pos="567"/>
          <w:tab w:val="left" w:pos="1080"/>
        </w:tabs>
        <w:jc w:val="both"/>
      </w:pPr>
      <w:r>
        <w:tab/>
        <w:t xml:space="preserve">д) Использование социальных сетей и </w:t>
      </w:r>
      <w:proofErr w:type="spellStart"/>
      <w:r>
        <w:t>интернет-ресурсов</w:t>
      </w:r>
      <w:proofErr w:type="spellEnd"/>
      <w:r>
        <w:t xml:space="preserve"> для обеспечения донесения информации до различных сообществ.</w:t>
      </w:r>
    </w:p>
    <w:p w:rsidR="008C05F4" w:rsidRDefault="00F138BA">
      <w:pPr>
        <w:widowControl w:val="0"/>
        <w:tabs>
          <w:tab w:val="left" w:pos="567"/>
          <w:tab w:val="left" w:pos="1080"/>
        </w:tabs>
        <w:jc w:val="both"/>
      </w:pPr>
      <w:r>
        <w:tab/>
        <w:t>е)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C05F4" w:rsidRDefault="00F138BA">
      <w:pPr>
        <w:widowControl w:val="0"/>
        <w:tabs>
          <w:tab w:val="left" w:pos="567"/>
          <w:tab w:val="left" w:pos="1080"/>
        </w:tabs>
        <w:ind w:left="539"/>
        <w:jc w:val="both"/>
      </w:pPr>
      <w:r>
        <w:t>12.6. Для информирования могут использоваться и иные формы.</w:t>
      </w:r>
    </w:p>
    <w:p w:rsidR="008C05F4" w:rsidRDefault="00F138BA">
      <w:pPr>
        <w:widowControl w:val="0"/>
        <w:tabs>
          <w:tab w:val="left" w:pos="567"/>
          <w:tab w:val="left" w:pos="1080"/>
        </w:tabs>
        <w:ind w:left="539"/>
        <w:jc w:val="both"/>
      </w:pPr>
      <w:r>
        <w:t>12.7. Механизмы общественного участия являются:</w:t>
      </w:r>
    </w:p>
    <w:p w:rsidR="008C05F4" w:rsidRDefault="00F138BA">
      <w:pPr>
        <w:widowControl w:val="0"/>
        <w:tabs>
          <w:tab w:val="left" w:pos="0"/>
          <w:tab w:val="left" w:pos="567"/>
          <w:tab w:val="left" w:pos="1080"/>
        </w:tabs>
        <w:ind w:firstLine="539"/>
        <w:jc w:val="both"/>
      </w:pPr>
      <w:r>
        <w:t>а)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C05F4" w:rsidRDefault="00F138BA">
      <w:pPr>
        <w:widowControl w:val="0"/>
        <w:tabs>
          <w:tab w:val="left" w:pos="0"/>
          <w:tab w:val="left" w:pos="567"/>
          <w:tab w:val="left" w:pos="1080"/>
        </w:tabs>
        <w:ind w:firstLine="539"/>
        <w:jc w:val="both"/>
      </w:pPr>
      <w:proofErr w:type="gramStart"/>
      <w:r>
        <w:t>б)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C05F4" w:rsidRDefault="00F138BA">
      <w:pPr>
        <w:widowControl w:val="0"/>
        <w:tabs>
          <w:tab w:val="left" w:pos="567"/>
          <w:tab w:val="left" w:pos="1080"/>
        </w:tabs>
        <w:jc w:val="both"/>
      </w:pPr>
      <w:r>
        <w:tab/>
        <w:t>12.8.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C05F4" w:rsidRDefault="00F138BA">
      <w:pPr>
        <w:widowControl w:val="0"/>
        <w:tabs>
          <w:tab w:val="left" w:pos="567"/>
          <w:tab w:val="left" w:pos="1080"/>
        </w:tabs>
        <w:jc w:val="both"/>
      </w:pPr>
      <w:r>
        <w:tab/>
        <w:t>12.9. 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C05F4" w:rsidRDefault="00F138BA">
      <w:pPr>
        <w:widowControl w:val="0"/>
        <w:tabs>
          <w:tab w:val="left" w:pos="567"/>
          <w:tab w:val="left" w:pos="1080"/>
        </w:tabs>
        <w:jc w:val="both"/>
      </w:pPr>
      <w:r>
        <w:tab/>
        <w:t xml:space="preserve">12.10. По итогам встреч и любых других форматов общественных обсуждений должен быть </w:t>
      </w:r>
      <w:r>
        <w:lastRenderedPageBreak/>
        <w:t xml:space="preserve">сформирован отчет о встрече, отчет размещается на официальном сайте муниципалитета для отслеживания населением процесса развития проекта. </w:t>
      </w:r>
    </w:p>
    <w:p w:rsidR="008C05F4" w:rsidRDefault="008C05F4">
      <w:pPr>
        <w:tabs>
          <w:tab w:val="left" w:pos="1080"/>
        </w:tabs>
        <w:ind w:firstLine="540"/>
        <w:jc w:val="center"/>
        <w:rPr>
          <w:b/>
        </w:rPr>
      </w:pPr>
    </w:p>
    <w:p w:rsidR="008C05F4" w:rsidRDefault="00F138BA">
      <w:pPr>
        <w:spacing w:line="276" w:lineRule="auto"/>
        <w:jc w:val="center"/>
        <w:rPr>
          <w:b/>
        </w:rPr>
      </w:pPr>
      <w:r>
        <w:rPr>
          <w:b/>
        </w:rPr>
        <w:t>Раздел 13.</w:t>
      </w:r>
    </w:p>
    <w:p w:rsidR="008C05F4" w:rsidRDefault="00F138BA">
      <w:pPr>
        <w:spacing w:line="276" w:lineRule="auto"/>
        <w:jc w:val="center"/>
        <w:rPr>
          <w:b/>
        </w:rPr>
      </w:pPr>
      <w:r>
        <w:rPr>
          <w:b/>
        </w:rPr>
        <w:t>Порядок участия собственников и (или) иных законных владельцев зданий, строений, сооружений, земельных участков в содержании прилегающих территорий.</w:t>
      </w:r>
    </w:p>
    <w:p w:rsidR="008C05F4" w:rsidRDefault="008C05F4">
      <w:pPr>
        <w:widowControl w:val="0"/>
        <w:tabs>
          <w:tab w:val="left" w:pos="284"/>
          <w:tab w:val="left" w:pos="426"/>
        </w:tabs>
        <w:jc w:val="both"/>
      </w:pPr>
    </w:p>
    <w:p w:rsidR="008C05F4" w:rsidRDefault="00F138BA">
      <w:pPr>
        <w:widowControl w:val="0"/>
        <w:tabs>
          <w:tab w:val="left" w:pos="284"/>
          <w:tab w:val="left" w:pos="426"/>
        </w:tabs>
        <w:ind w:firstLine="539"/>
        <w:jc w:val="both"/>
      </w:pPr>
      <w:r>
        <w:t xml:space="preserve">13.1.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участвовать, в том числе финансово, в содержании прилегающих территорий. </w:t>
      </w:r>
    </w:p>
    <w:p w:rsidR="008C05F4" w:rsidRDefault="00F138BA">
      <w:pPr>
        <w:tabs>
          <w:tab w:val="left" w:pos="284"/>
          <w:tab w:val="left" w:pos="426"/>
          <w:tab w:val="left" w:pos="1134"/>
        </w:tabs>
        <w:ind w:firstLine="539"/>
        <w:jc w:val="both"/>
        <w:outlineLvl w:val="2"/>
      </w:pPr>
      <w:r>
        <w:t xml:space="preserve">13.2. 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 </w:t>
      </w:r>
    </w:p>
    <w:p w:rsidR="008C05F4" w:rsidRDefault="00F138BA">
      <w:pPr>
        <w:tabs>
          <w:tab w:val="left" w:pos="284"/>
          <w:tab w:val="left" w:pos="426"/>
          <w:tab w:val="left" w:pos="567"/>
        </w:tabs>
        <w:ind w:firstLine="539"/>
        <w:jc w:val="both"/>
        <w:outlineLvl w:val="2"/>
      </w:pPr>
      <w:r>
        <w:t xml:space="preserve">13.3. При закреплении прилегающей территории ее границы определяются в соответствии с порядком, установленным Законом Удмуртской Республики. </w:t>
      </w:r>
    </w:p>
    <w:p w:rsidR="008C05F4" w:rsidRDefault="00F138BA">
      <w:pPr>
        <w:pStyle w:val="a8"/>
        <w:tabs>
          <w:tab w:val="left" w:pos="284"/>
          <w:tab w:val="left" w:pos="426"/>
          <w:tab w:val="left" w:pos="567"/>
        </w:tabs>
        <w:ind w:left="0" w:firstLine="539"/>
        <w:contextualSpacing w:val="0"/>
        <w:jc w:val="both"/>
        <w:outlineLvl w:val="1"/>
      </w:pPr>
      <w:r>
        <w:t xml:space="preserve">13.4. </w:t>
      </w:r>
      <w:proofErr w:type="gramStart"/>
      <w:r>
        <w:t xml:space="preserve">Благоустройство территорий, не закрепленных за юридическими, физическими лицами осуществляется Администрацией муниципального образования «Муниципальный округ </w:t>
      </w:r>
      <w:proofErr w:type="spellStart"/>
      <w:r w:rsidR="009E5E4C" w:rsidRPr="009E5E4C">
        <w:t>Можгинский</w:t>
      </w:r>
      <w:proofErr w:type="spellEnd"/>
      <w:r w:rsidR="009E5E4C" w:rsidRPr="009E5E4C">
        <w:t xml:space="preserve"> </w:t>
      </w:r>
      <w:r>
        <w:t xml:space="preserve">район Удмуртской Республики» в соответствии с установленными полномочиями и в пределах средств, предусмотренных на эти цели бюджетом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w:t>
      </w:r>
      <w:proofErr w:type="gramEnd"/>
    </w:p>
    <w:p w:rsidR="008C05F4" w:rsidRDefault="00F138BA">
      <w:pPr>
        <w:pStyle w:val="a8"/>
        <w:tabs>
          <w:tab w:val="left" w:pos="284"/>
          <w:tab w:val="left" w:pos="426"/>
          <w:tab w:val="left" w:pos="567"/>
        </w:tabs>
        <w:ind w:left="0" w:firstLine="539"/>
        <w:jc w:val="both"/>
        <w:outlineLvl w:val="1"/>
      </w:pPr>
      <w:r>
        <w:t>13.5. Работы по благоустройству и содержанию прилегающих территорий осуществляют:</w:t>
      </w:r>
    </w:p>
    <w:p w:rsidR="008C05F4" w:rsidRDefault="00F138BA">
      <w:pPr>
        <w:pStyle w:val="a8"/>
        <w:tabs>
          <w:tab w:val="left" w:pos="284"/>
          <w:tab w:val="left" w:pos="426"/>
          <w:tab w:val="left" w:pos="1134"/>
        </w:tabs>
        <w:ind w:left="0" w:firstLine="539"/>
        <w:jc w:val="both"/>
        <w:outlineLvl w:val="1"/>
      </w:pPr>
      <w:r>
        <w:t>а)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8C05F4" w:rsidRDefault="00F138BA">
      <w:pPr>
        <w:pStyle w:val="a8"/>
        <w:tabs>
          <w:tab w:val="left" w:pos="284"/>
          <w:tab w:val="left" w:pos="426"/>
          <w:tab w:val="left" w:pos="1134"/>
        </w:tabs>
        <w:ind w:left="0" w:firstLine="539"/>
        <w:jc w:val="both"/>
        <w:outlineLvl w:val="1"/>
      </w:pPr>
      <w:r>
        <w:t>б) на земельных участках, находящихся в собственности, постоянном (бессрочном) и безвозмездном пользовании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8C05F4" w:rsidRDefault="00F138BA">
      <w:pPr>
        <w:pStyle w:val="a8"/>
        <w:tabs>
          <w:tab w:val="left" w:pos="284"/>
          <w:tab w:val="left" w:pos="426"/>
          <w:tab w:val="left" w:pos="1134"/>
        </w:tabs>
        <w:ind w:left="0" w:firstLine="539"/>
        <w:jc w:val="both"/>
        <w:outlineLvl w:val="1"/>
      </w:pPr>
      <w:r>
        <w:t>в)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домовладений;</w:t>
      </w:r>
    </w:p>
    <w:p w:rsidR="008C05F4" w:rsidRDefault="00F138BA">
      <w:pPr>
        <w:pStyle w:val="a8"/>
        <w:tabs>
          <w:tab w:val="left" w:pos="284"/>
          <w:tab w:val="left" w:pos="426"/>
          <w:tab w:val="left" w:pos="1134"/>
        </w:tabs>
        <w:ind w:left="0" w:firstLine="539"/>
        <w:jc w:val="both"/>
        <w:outlineLvl w:val="1"/>
      </w:pPr>
      <w:r>
        <w:t xml:space="preserve">г) на неиспользуемых и </w:t>
      </w:r>
      <w:proofErr w:type="spellStart"/>
      <w:r>
        <w:t>неосваиваемых</w:t>
      </w:r>
      <w:proofErr w:type="spellEnd"/>
      <w:r>
        <w:t xml:space="preserve"> длительное время территориях, территориях после сноса строений – Администрация муниципального образования «Муниципальный округ </w:t>
      </w:r>
      <w:proofErr w:type="spellStart"/>
      <w:r w:rsidR="009E5E4C" w:rsidRPr="009E5E4C">
        <w:t>Можгинский</w:t>
      </w:r>
      <w:proofErr w:type="spellEnd"/>
      <w:r w:rsidR="009E5E4C" w:rsidRPr="009E5E4C">
        <w:t xml:space="preserve"> </w:t>
      </w:r>
      <w:r>
        <w:t xml:space="preserve">район Удмуртской Республики»; </w:t>
      </w:r>
    </w:p>
    <w:p w:rsidR="008C05F4" w:rsidRDefault="00F138BA">
      <w:pPr>
        <w:pStyle w:val="a8"/>
        <w:tabs>
          <w:tab w:val="left" w:pos="284"/>
          <w:tab w:val="left" w:pos="426"/>
          <w:tab w:val="left" w:pos="1134"/>
        </w:tabs>
        <w:ind w:left="0" w:firstLine="539"/>
        <w:jc w:val="both"/>
        <w:outlineLvl w:val="1"/>
      </w:pPr>
      <w:r>
        <w:t>д)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C05F4" w:rsidRDefault="00F138BA">
      <w:pPr>
        <w:pStyle w:val="a8"/>
        <w:tabs>
          <w:tab w:val="left" w:pos="284"/>
          <w:tab w:val="left" w:pos="426"/>
          <w:tab w:val="left" w:pos="1134"/>
        </w:tabs>
        <w:ind w:left="0" w:firstLine="539"/>
        <w:jc w:val="both"/>
        <w:outlineLvl w:val="1"/>
      </w:pPr>
      <w:r>
        <w:t>е) на территориях, прилегающих к временным нестационарным объектам  – собственники данных объектов;</w:t>
      </w:r>
    </w:p>
    <w:p w:rsidR="008C05F4" w:rsidRDefault="00F138BA">
      <w:pPr>
        <w:pStyle w:val="a8"/>
        <w:tabs>
          <w:tab w:val="left" w:pos="284"/>
          <w:tab w:val="left" w:pos="426"/>
          <w:tab w:val="left" w:pos="1134"/>
        </w:tabs>
        <w:ind w:left="0" w:firstLine="539"/>
        <w:jc w:val="both"/>
        <w:outlineLvl w:val="1"/>
      </w:pPr>
      <w:r>
        <w:t>ж)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8C05F4" w:rsidRDefault="00F138BA">
      <w:pPr>
        <w:pStyle w:val="a8"/>
        <w:tabs>
          <w:tab w:val="left" w:pos="284"/>
          <w:tab w:val="left" w:pos="426"/>
          <w:tab w:val="left" w:pos="1134"/>
        </w:tabs>
        <w:ind w:left="0" w:firstLine="539"/>
        <w:jc w:val="both"/>
        <w:outlineLvl w:val="1"/>
      </w:pPr>
      <w:r>
        <w:t>з) на территориях гаражно-строительных, гаражных кооперативов – соответствующие  кооперативы;</w:t>
      </w:r>
    </w:p>
    <w:p w:rsidR="008C05F4" w:rsidRDefault="00F138BA">
      <w:pPr>
        <w:pStyle w:val="a8"/>
        <w:tabs>
          <w:tab w:val="left" w:pos="284"/>
          <w:tab w:val="left" w:pos="426"/>
          <w:tab w:val="left" w:pos="1134"/>
        </w:tabs>
        <w:ind w:left="0" w:firstLine="539"/>
        <w:jc w:val="both"/>
        <w:outlineLvl w:val="1"/>
      </w:pPr>
      <w:r>
        <w:t>и) на территориях садоводческих объединений граждан – соответствующие  объединения;</w:t>
      </w:r>
    </w:p>
    <w:p w:rsidR="008C05F4" w:rsidRDefault="00F138BA">
      <w:pPr>
        <w:pStyle w:val="a8"/>
        <w:tabs>
          <w:tab w:val="left" w:pos="284"/>
          <w:tab w:val="left" w:pos="426"/>
          <w:tab w:val="left" w:pos="1134"/>
        </w:tabs>
        <w:ind w:left="0" w:firstLine="539"/>
        <w:jc w:val="both"/>
        <w:outlineLvl w:val="1"/>
      </w:pPr>
      <w:r>
        <w:t>к) на тротуарах, канавах, водостоках ливневой системы водоотведения:</w:t>
      </w:r>
    </w:p>
    <w:p w:rsidR="008C05F4" w:rsidRDefault="00F138BA">
      <w:pPr>
        <w:pStyle w:val="a8"/>
        <w:tabs>
          <w:tab w:val="left" w:pos="284"/>
          <w:tab w:val="left" w:pos="426"/>
          <w:tab w:val="left" w:pos="1134"/>
        </w:tabs>
        <w:ind w:left="0" w:firstLine="539"/>
        <w:jc w:val="both"/>
        <w:outlineLvl w:val="1"/>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на  организации, отвечающие за уборку и содержание проезжей части;</w:t>
      </w:r>
    </w:p>
    <w:p w:rsidR="008C05F4" w:rsidRDefault="00F138BA">
      <w:pPr>
        <w:pStyle w:val="a8"/>
        <w:tabs>
          <w:tab w:val="left" w:pos="284"/>
          <w:tab w:val="left" w:pos="426"/>
          <w:tab w:val="left" w:pos="1134"/>
        </w:tabs>
        <w:ind w:left="0" w:firstLine="539"/>
        <w:jc w:val="both"/>
        <w:outlineLvl w:val="1"/>
      </w:pPr>
      <w:proofErr w:type="gramStart"/>
      <w: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w:t>
      </w:r>
      <w:proofErr w:type="gramEnd"/>
    </w:p>
    <w:p w:rsidR="008C05F4" w:rsidRDefault="00F138BA">
      <w:pPr>
        <w:pStyle w:val="a8"/>
        <w:tabs>
          <w:tab w:val="left" w:pos="284"/>
          <w:tab w:val="left" w:pos="426"/>
          <w:tab w:val="left" w:pos="1134"/>
        </w:tabs>
        <w:ind w:left="0" w:firstLine="539"/>
        <w:jc w:val="both"/>
        <w:outlineLvl w:val="1"/>
      </w:pPr>
      <w:r>
        <w:t>л) на проезжей части по всей ширине дорог, улиц и проездов улично-дорожной сети – организации, отвечающие за уборку и содержание проезжей части;</w:t>
      </w:r>
    </w:p>
    <w:p w:rsidR="008C05F4" w:rsidRDefault="00F138BA">
      <w:pPr>
        <w:pStyle w:val="a8"/>
        <w:tabs>
          <w:tab w:val="left" w:pos="284"/>
          <w:tab w:val="left" w:pos="426"/>
          <w:tab w:val="left" w:pos="1134"/>
        </w:tabs>
        <w:ind w:left="0" w:firstLine="539"/>
        <w:contextualSpacing w:val="0"/>
        <w:jc w:val="both"/>
        <w:outlineLvl w:val="1"/>
      </w:pPr>
      <w:r>
        <w:lastRenderedPageBreak/>
        <w:t>м) на территориях парковок автотранспорта – организации, граждане, в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8C05F4" w:rsidRDefault="00F138BA">
      <w:pPr>
        <w:tabs>
          <w:tab w:val="left" w:pos="284"/>
          <w:tab w:val="left" w:pos="426"/>
          <w:tab w:val="left" w:pos="1134"/>
        </w:tabs>
        <w:ind w:firstLine="539"/>
        <w:jc w:val="both"/>
        <w:outlineLvl w:val="1"/>
      </w:pPr>
      <w:r>
        <w:t>При смене владельцев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8C05F4" w:rsidRDefault="00F138BA">
      <w:pPr>
        <w:pStyle w:val="a8"/>
        <w:tabs>
          <w:tab w:val="left" w:pos="284"/>
          <w:tab w:val="left" w:pos="426"/>
          <w:tab w:val="left" w:pos="1134"/>
        </w:tabs>
        <w:ind w:left="0" w:firstLine="539"/>
        <w:jc w:val="both"/>
        <w:outlineLvl w:val="1"/>
      </w:pPr>
      <w:r>
        <w:t>н) на объектах озеленения (парки, скверы, бульвары,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8C05F4" w:rsidRDefault="00F138BA">
      <w:pPr>
        <w:pStyle w:val="a8"/>
        <w:tabs>
          <w:tab w:val="left" w:pos="284"/>
          <w:tab w:val="left" w:pos="426"/>
          <w:tab w:val="left" w:pos="1134"/>
        </w:tabs>
        <w:ind w:left="0" w:firstLine="539"/>
        <w:contextualSpacing w:val="0"/>
        <w:jc w:val="both"/>
        <w:outlineLvl w:val="1"/>
      </w:pPr>
      <w:r>
        <w:t>о)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8C05F4" w:rsidRDefault="00F138BA">
      <w:pPr>
        <w:pStyle w:val="a8"/>
        <w:tabs>
          <w:tab w:val="left" w:pos="284"/>
          <w:tab w:val="left" w:pos="426"/>
          <w:tab w:val="left" w:pos="1134"/>
        </w:tabs>
        <w:ind w:left="0" w:firstLine="539"/>
        <w:contextualSpacing w:val="0"/>
        <w:jc w:val="both"/>
        <w:outlineLvl w:val="1"/>
      </w:pPr>
      <w:r>
        <w:t>п) на территориях, не закрепленных за юридическими, физическими лицами – администрацией муниципального образования в соответствии с установленными полномочиями.</w:t>
      </w:r>
    </w:p>
    <w:p w:rsidR="008C05F4" w:rsidRDefault="00F138BA">
      <w:pPr>
        <w:pStyle w:val="a8"/>
        <w:tabs>
          <w:tab w:val="left" w:pos="284"/>
          <w:tab w:val="left" w:pos="426"/>
          <w:tab w:val="left" w:pos="1134"/>
        </w:tabs>
        <w:ind w:left="0" w:firstLine="539"/>
        <w:contextualSpacing w:val="0"/>
        <w:jc w:val="both"/>
        <w:outlineLvl w:val="1"/>
      </w:pPr>
      <w:r>
        <w:t>13.6. Вывоз скола асфальта при проведении дорожно-ремонтных работ производится организациями, проводящими работы – в течение суток.</w:t>
      </w:r>
    </w:p>
    <w:p w:rsidR="008C05F4" w:rsidRDefault="00F138BA">
      <w:pPr>
        <w:tabs>
          <w:tab w:val="left" w:pos="284"/>
          <w:tab w:val="left" w:pos="426"/>
          <w:tab w:val="left" w:pos="1134"/>
          <w:tab w:val="left" w:pos="1276"/>
        </w:tabs>
        <w:ind w:firstLine="539"/>
        <w:jc w:val="both"/>
        <w:outlineLvl w:val="1"/>
      </w:pPr>
      <w:r>
        <w:t xml:space="preserve">13.7.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w:t>
      </w:r>
    </w:p>
    <w:p w:rsidR="008C05F4" w:rsidRDefault="00F138BA">
      <w:pPr>
        <w:tabs>
          <w:tab w:val="left" w:pos="284"/>
          <w:tab w:val="left" w:pos="426"/>
          <w:tab w:val="left" w:pos="1134"/>
          <w:tab w:val="left" w:pos="1276"/>
        </w:tabs>
        <w:ind w:firstLine="539"/>
        <w:jc w:val="both"/>
        <w:outlineLvl w:val="1"/>
      </w:pPr>
      <w:r>
        <w:t>Вывоз отходов от вырубки (повреждения) зелёных насаждений производится в течение суток.</w:t>
      </w:r>
    </w:p>
    <w:p w:rsidR="008C05F4" w:rsidRDefault="00F138BA">
      <w:pPr>
        <w:tabs>
          <w:tab w:val="left" w:pos="284"/>
          <w:tab w:val="left" w:pos="426"/>
          <w:tab w:val="left" w:pos="1134"/>
          <w:tab w:val="left" w:pos="1276"/>
        </w:tabs>
        <w:ind w:firstLine="539"/>
        <w:jc w:val="both"/>
        <w:outlineLvl w:val="1"/>
      </w:pPr>
      <w:r>
        <w:t xml:space="preserve">Упавшие деревья удаляются собственником отведённой (прилегающей) территории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 </w:t>
      </w:r>
    </w:p>
    <w:p w:rsidR="008C05F4" w:rsidRDefault="00F138BA">
      <w:pPr>
        <w:tabs>
          <w:tab w:val="left" w:pos="284"/>
          <w:tab w:val="left" w:pos="426"/>
          <w:tab w:val="left" w:pos="1134"/>
          <w:tab w:val="left" w:pos="1276"/>
        </w:tabs>
        <w:ind w:firstLine="539"/>
        <w:jc w:val="both"/>
        <w:outlineLvl w:val="1"/>
      </w:pPr>
      <w:r>
        <w:t>Не допускается складирование спила, упавших деревьев, веток, опавшей листвы и смета на площадках для сбора и временного хранения ТБО.</w:t>
      </w:r>
    </w:p>
    <w:p w:rsidR="008C05F4" w:rsidRDefault="008C05F4">
      <w:pPr>
        <w:tabs>
          <w:tab w:val="left" w:pos="284"/>
          <w:tab w:val="left" w:pos="426"/>
          <w:tab w:val="left" w:pos="1134"/>
          <w:tab w:val="left" w:pos="1276"/>
        </w:tabs>
        <w:ind w:firstLine="539"/>
        <w:jc w:val="both"/>
        <w:outlineLvl w:val="1"/>
      </w:pPr>
    </w:p>
    <w:p w:rsidR="008C05F4" w:rsidRDefault="00F138BA">
      <w:pPr>
        <w:tabs>
          <w:tab w:val="left" w:pos="1080"/>
        </w:tabs>
        <w:ind w:firstLine="540"/>
        <w:jc w:val="center"/>
        <w:rPr>
          <w:b/>
        </w:rPr>
      </w:pPr>
      <w:r>
        <w:rPr>
          <w:b/>
        </w:rPr>
        <w:t>Раздел 14.</w:t>
      </w:r>
    </w:p>
    <w:p w:rsidR="008C05F4" w:rsidRDefault="00F138BA">
      <w:pPr>
        <w:tabs>
          <w:tab w:val="left" w:pos="1080"/>
        </w:tabs>
        <w:ind w:firstLine="540"/>
        <w:jc w:val="center"/>
        <w:rPr>
          <w:b/>
        </w:rPr>
      </w:pPr>
      <w:r>
        <w:rPr>
          <w:b/>
        </w:rPr>
        <w:t xml:space="preserve">Порядок </w:t>
      </w:r>
      <w:proofErr w:type="gramStart"/>
      <w:r>
        <w:rPr>
          <w:b/>
        </w:rPr>
        <w:t>контроля за</w:t>
      </w:r>
      <w:proofErr w:type="gramEnd"/>
      <w:r>
        <w:rPr>
          <w:b/>
        </w:rPr>
        <w:t xml:space="preserve"> соблюдением правил благоустройства.</w:t>
      </w:r>
    </w:p>
    <w:p w:rsidR="008C05F4" w:rsidRDefault="008C05F4">
      <w:pPr>
        <w:widowControl w:val="0"/>
        <w:tabs>
          <w:tab w:val="left" w:pos="1080"/>
        </w:tabs>
        <w:ind w:firstLine="540"/>
        <w:jc w:val="both"/>
      </w:pPr>
    </w:p>
    <w:p w:rsidR="008C05F4" w:rsidRDefault="00F138BA">
      <w:pPr>
        <w:widowControl w:val="0"/>
        <w:ind w:firstLine="540"/>
        <w:jc w:val="both"/>
      </w:pPr>
      <w:proofErr w:type="gramStart"/>
      <w:r>
        <w:t>Контроль за</w:t>
      </w:r>
      <w:proofErr w:type="gramEnd"/>
      <w:r>
        <w:t xml:space="preserve"> соблюдением Правил осуществляется Главой муниципального образования «Муниципальный округ </w:t>
      </w:r>
      <w:proofErr w:type="spellStart"/>
      <w:r w:rsidR="009E5E4C" w:rsidRPr="009E5E4C">
        <w:t>Можгинский</w:t>
      </w:r>
      <w:proofErr w:type="spellEnd"/>
      <w:r w:rsidR="009E5E4C" w:rsidRPr="009E5E4C">
        <w:t xml:space="preserve"> </w:t>
      </w:r>
      <w:r>
        <w:t xml:space="preserve">район Удмуртской Республики», Администрацией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w:t>
      </w:r>
    </w:p>
    <w:p w:rsidR="008C05F4" w:rsidRDefault="00F138BA">
      <w:pPr>
        <w:widowControl w:val="0"/>
        <w:ind w:firstLine="540"/>
        <w:jc w:val="both"/>
      </w:pPr>
      <w:r>
        <w:t xml:space="preserve">При выявлении нарушения уполномоченное лицо Администрации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  составляет акт с фиксацией нарушений,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предписание о необходимости устранения нарушений и устанавливает срок для его устранения. 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Акт о нарушении правил благоустройства направляется в Административную комиссию муниципального образования «Муниципальный округ </w:t>
      </w:r>
      <w:proofErr w:type="spellStart"/>
      <w:r w:rsidR="009E5E4C" w:rsidRPr="009E5E4C">
        <w:t>Можгинский</w:t>
      </w:r>
      <w:proofErr w:type="spellEnd"/>
      <w:r w:rsidR="009E5E4C" w:rsidRPr="009E5E4C">
        <w:t xml:space="preserve"> </w:t>
      </w:r>
      <w:r>
        <w:t>район Удмуртской Республики».</w:t>
      </w:r>
    </w:p>
    <w:p w:rsidR="008C05F4" w:rsidRDefault="00F138BA">
      <w:pPr>
        <w:widowControl w:val="0"/>
        <w:ind w:firstLine="540"/>
        <w:jc w:val="both"/>
      </w:pPr>
      <w: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8C05F4" w:rsidRDefault="00F138BA">
      <w:pPr>
        <w:widowControl w:val="0"/>
        <w:ind w:firstLine="540"/>
        <w:jc w:val="both"/>
      </w:pPr>
      <w:r>
        <w:t>Общественный контроль является одним из механизмов общественного участия в благоустройстве.</w:t>
      </w:r>
    </w:p>
    <w:p w:rsidR="008C05F4" w:rsidRDefault="00F138BA">
      <w:pPr>
        <w:widowControl w:val="0"/>
        <w:ind w:firstLine="540"/>
        <w:jc w:val="both"/>
      </w:pPr>
      <w: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«Муниципальный округ </w:t>
      </w:r>
      <w:proofErr w:type="spellStart"/>
      <w:r w:rsidR="009E5E4C" w:rsidRPr="009E5E4C">
        <w:t>Можгинский</w:t>
      </w:r>
      <w:proofErr w:type="spellEnd"/>
      <w:r w:rsidR="009E5E4C" w:rsidRPr="009E5E4C">
        <w:t xml:space="preserve"> </w:t>
      </w:r>
      <w:r>
        <w:t xml:space="preserve">район </w:t>
      </w:r>
      <w:r>
        <w:lastRenderedPageBreak/>
        <w:t>Удмуртской Республики».</w:t>
      </w:r>
    </w:p>
    <w:p w:rsidR="008C05F4" w:rsidRDefault="00F138BA">
      <w:pPr>
        <w:widowControl w:val="0"/>
        <w:ind w:firstLine="54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C05F4" w:rsidRDefault="00F138BA">
      <w:pPr>
        <w:widowControl w:val="0"/>
        <w:ind w:firstLine="540"/>
        <w:jc w:val="both"/>
      </w:pPr>
      <w:r>
        <w:t xml:space="preserve">Нарушение настоящих Правил влечет ответственность в соответствии с </w:t>
      </w:r>
      <w:hyperlink r:id="rId14" w:history="1">
        <w:r>
          <w:rPr>
            <w:rStyle w:val="a5"/>
          </w:rPr>
          <w:t>Законом</w:t>
        </w:r>
      </w:hyperlink>
      <w:r>
        <w:t xml:space="preserve"> Удмуртской Республики от 13.10.2011 № 57-РЗ «Об установлении административной ответственности за отдельные виды правонарушений», если иная ответственность не установлена законодательством Российской Федерации.</w:t>
      </w:r>
    </w:p>
    <w:p w:rsidR="008C05F4" w:rsidRDefault="00F138BA">
      <w:pPr>
        <w:widowControl w:val="0"/>
        <w:tabs>
          <w:tab w:val="left" w:pos="1080"/>
        </w:tabs>
        <w:ind w:firstLine="540"/>
        <w:jc w:val="both"/>
      </w:pPr>
      <w:r>
        <w:t xml:space="preserve"> </w:t>
      </w:r>
    </w:p>
    <w:sectPr w:rsidR="008C05F4" w:rsidSect="006B7FBC">
      <w:pgSz w:w="11906" w:h="16838"/>
      <w:pgMar w:top="567" w:right="567"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0F6"/>
    <w:multiLevelType w:val="multilevel"/>
    <w:tmpl w:val="539CDEE6"/>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13752F93"/>
    <w:multiLevelType w:val="multilevel"/>
    <w:tmpl w:val="99083324"/>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14467E82"/>
    <w:multiLevelType w:val="multilevel"/>
    <w:tmpl w:val="3B186690"/>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16770E05"/>
    <w:multiLevelType w:val="multilevel"/>
    <w:tmpl w:val="EC028EFA"/>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1C8F623C"/>
    <w:multiLevelType w:val="multilevel"/>
    <w:tmpl w:val="D83609B0"/>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1D69783D"/>
    <w:multiLevelType w:val="multilevel"/>
    <w:tmpl w:val="F98AD97C"/>
    <w:lvl w:ilvl="0">
      <w:start w:val="1"/>
      <w:numFmt w:val="russianLower"/>
      <w:lvlText w:val="%1)"/>
      <w:lvlJc w:val="left"/>
      <w:pPr>
        <w:ind w:left="6031" w:hanging="360"/>
      </w:pPr>
    </w:lvl>
    <w:lvl w:ilvl="1">
      <w:start w:val="1"/>
      <w:numFmt w:val="lowerLetter"/>
      <w:lvlText w:val="%2."/>
      <w:lvlJc w:val="left"/>
      <w:pPr>
        <w:ind w:left="6924" w:hanging="360"/>
      </w:pPr>
    </w:lvl>
    <w:lvl w:ilvl="2">
      <w:start w:val="1"/>
      <w:numFmt w:val="lowerRoman"/>
      <w:lvlText w:val="%3."/>
      <w:lvlJc w:val="right"/>
      <w:pPr>
        <w:ind w:left="7644" w:hanging="180"/>
      </w:pPr>
    </w:lvl>
    <w:lvl w:ilvl="3">
      <w:start w:val="1"/>
      <w:numFmt w:val="decimal"/>
      <w:lvlText w:val="%4."/>
      <w:lvlJc w:val="left"/>
      <w:pPr>
        <w:ind w:left="8364" w:hanging="360"/>
      </w:pPr>
    </w:lvl>
    <w:lvl w:ilvl="4">
      <w:start w:val="1"/>
      <w:numFmt w:val="lowerLetter"/>
      <w:lvlText w:val="%5."/>
      <w:lvlJc w:val="left"/>
      <w:pPr>
        <w:ind w:left="9084" w:hanging="360"/>
      </w:pPr>
    </w:lvl>
    <w:lvl w:ilvl="5">
      <w:start w:val="1"/>
      <w:numFmt w:val="lowerRoman"/>
      <w:lvlText w:val="%6."/>
      <w:lvlJc w:val="right"/>
      <w:pPr>
        <w:ind w:left="9804" w:hanging="180"/>
      </w:pPr>
    </w:lvl>
    <w:lvl w:ilvl="6">
      <w:start w:val="1"/>
      <w:numFmt w:val="decimal"/>
      <w:lvlText w:val="%7."/>
      <w:lvlJc w:val="left"/>
      <w:pPr>
        <w:ind w:left="10524" w:hanging="360"/>
      </w:pPr>
    </w:lvl>
    <w:lvl w:ilvl="7">
      <w:start w:val="1"/>
      <w:numFmt w:val="lowerLetter"/>
      <w:lvlText w:val="%8."/>
      <w:lvlJc w:val="left"/>
      <w:pPr>
        <w:ind w:left="11244" w:hanging="360"/>
      </w:pPr>
    </w:lvl>
    <w:lvl w:ilvl="8">
      <w:start w:val="1"/>
      <w:numFmt w:val="lowerRoman"/>
      <w:lvlText w:val="%9."/>
      <w:lvlJc w:val="right"/>
      <w:pPr>
        <w:ind w:left="11964" w:hanging="180"/>
      </w:pPr>
    </w:lvl>
  </w:abstractNum>
  <w:abstractNum w:abstractNumId="6">
    <w:nsid w:val="1E821DE4"/>
    <w:multiLevelType w:val="multilevel"/>
    <w:tmpl w:val="B16ABA7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22FF36D1"/>
    <w:multiLevelType w:val="multilevel"/>
    <w:tmpl w:val="67EC3156"/>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28E765E4"/>
    <w:multiLevelType w:val="multilevel"/>
    <w:tmpl w:val="4F667030"/>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9">
    <w:nsid w:val="29AF653E"/>
    <w:multiLevelType w:val="multilevel"/>
    <w:tmpl w:val="7C765016"/>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2C7C51FF"/>
    <w:multiLevelType w:val="multilevel"/>
    <w:tmpl w:val="F5F677B4"/>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nsid w:val="39790BCA"/>
    <w:multiLevelType w:val="multilevel"/>
    <w:tmpl w:val="F9247858"/>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nsid w:val="3A435E81"/>
    <w:multiLevelType w:val="multilevel"/>
    <w:tmpl w:val="7304F614"/>
    <w:lvl w:ilvl="0">
      <w:start w:val="1"/>
      <w:numFmt w:val="decimal"/>
      <w:lvlText w:val="3.%1."/>
      <w:lvlJc w:val="left"/>
      <w:pPr>
        <w:ind w:left="1070" w:hanging="360"/>
      </w:p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3">
    <w:nsid w:val="3B9F0684"/>
    <w:multiLevelType w:val="multilevel"/>
    <w:tmpl w:val="397830A2"/>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E94680F"/>
    <w:multiLevelType w:val="multilevel"/>
    <w:tmpl w:val="A20E9D3C"/>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467B2FC1"/>
    <w:multiLevelType w:val="multilevel"/>
    <w:tmpl w:val="5A9CA8E2"/>
    <w:lvl w:ilvl="0">
      <w:start w:val="2"/>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6">
    <w:nsid w:val="4B680DC7"/>
    <w:multiLevelType w:val="multilevel"/>
    <w:tmpl w:val="9C1EBEA8"/>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nsid w:val="4DF90784"/>
    <w:multiLevelType w:val="multilevel"/>
    <w:tmpl w:val="0D086FDE"/>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52BE1468"/>
    <w:multiLevelType w:val="multilevel"/>
    <w:tmpl w:val="38A6AF02"/>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nsid w:val="5D217FA3"/>
    <w:multiLevelType w:val="multilevel"/>
    <w:tmpl w:val="E60297EE"/>
    <w:lvl w:ilvl="0">
      <w:start w:val="1"/>
      <w:numFmt w:val="decimal"/>
      <w:lvlText w:val="4.%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DF73C7"/>
    <w:multiLevelType w:val="multilevel"/>
    <w:tmpl w:val="B0EA6E2E"/>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1">
    <w:nsid w:val="66DF56E8"/>
    <w:multiLevelType w:val="multilevel"/>
    <w:tmpl w:val="8670FD70"/>
    <w:lvl w:ilvl="0">
      <w:start w:val="2"/>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nsid w:val="66FD4AC1"/>
    <w:multiLevelType w:val="multilevel"/>
    <w:tmpl w:val="3738D4E4"/>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3">
    <w:nsid w:val="70B10FA3"/>
    <w:multiLevelType w:val="multilevel"/>
    <w:tmpl w:val="32F66E0A"/>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72FB5CD0"/>
    <w:multiLevelType w:val="multilevel"/>
    <w:tmpl w:val="C06A1E7A"/>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nsid w:val="75DF362C"/>
    <w:multiLevelType w:val="multilevel"/>
    <w:tmpl w:val="C45CB6EE"/>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nsid w:val="7B2F0B8A"/>
    <w:multiLevelType w:val="multilevel"/>
    <w:tmpl w:val="CBB09B26"/>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nsid w:val="7C482EBA"/>
    <w:multiLevelType w:val="multilevel"/>
    <w:tmpl w:val="9C96928A"/>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nsid w:val="7C7B5606"/>
    <w:multiLevelType w:val="multilevel"/>
    <w:tmpl w:val="D34CA26C"/>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nsid w:val="7E914E0E"/>
    <w:multiLevelType w:val="multilevel"/>
    <w:tmpl w:val="8F6484F2"/>
    <w:lvl w:ilvl="0">
      <w:start w:val="1"/>
      <w:numFmt w:val="russianLow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5"/>
  </w:num>
  <w:num w:numId="2">
    <w:abstractNumId w:val="8"/>
  </w:num>
  <w:num w:numId="3">
    <w:abstractNumId w:val="10"/>
  </w:num>
  <w:num w:numId="4">
    <w:abstractNumId w:val="20"/>
  </w:num>
  <w:num w:numId="5">
    <w:abstractNumId w:val="5"/>
  </w:num>
  <w:num w:numId="6">
    <w:abstractNumId w:val="28"/>
  </w:num>
  <w:num w:numId="7">
    <w:abstractNumId w:val="18"/>
  </w:num>
  <w:num w:numId="8">
    <w:abstractNumId w:val="14"/>
  </w:num>
  <w:num w:numId="9">
    <w:abstractNumId w:val="16"/>
  </w:num>
  <w:num w:numId="10">
    <w:abstractNumId w:val="21"/>
  </w:num>
  <w:num w:numId="11">
    <w:abstractNumId w:val="13"/>
  </w:num>
  <w:num w:numId="12">
    <w:abstractNumId w:val="7"/>
  </w:num>
  <w:num w:numId="13">
    <w:abstractNumId w:val="26"/>
  </w:num>
  <w:num w:numId="14">
    <w:abstractNumId w:val="12"/>
  </w:num>
  <w:num w:numId="15">
    <w:abstractNumId w:val="2"/>
  </w:num>
  <w:num w:numId="16">
    <w:abstractNumId w:val="0"/>
  </w:num>
  <w:num w:numId="17">
    <w:abstractNumId w:val="19"/>
  </w:num>
  <w:num w:numId="18">
    <w:abstractNumId w:val="27"/>
  </w:num>
  <w:num w:numId="19">
    <w:abstractNumId w:val="1"/>
  </w:num>
  <w:num w:numId="20">
    <w:abstractNumId w:val="9"/>
  </w:num>
  <w:num w:numId="21">
    <w:abstractNumId w:val="25"/>
  </w:num>
  <w:num w:numId="22">
    <w:abstractNumId w:val="4"/>
  </w:num>
  <w:num w:numId="23">
    <w:abstractNumId w:val="29"/>
  </w:num>
  <w:num w:numId="24">
    <w:abstractNumId w:val="23"/>
  </w:num>
  <w:num w:numId="25">
    <w:abstractNumId w:val="22"/>
  </w:num>
  <w:num w:numId="26">
    <w:abstractNumId w:val="24"/>
  </w:num>
  <w:num w:numId="27">
    <w:abstractNumId w:val="17"/>
  </w:num>
  <w:num w:numId="28">
    <w:abstractNumId w:val="3"/>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
  <w:rsids>
    <w:rsidRoot w:val="008C05F4"/>
    <w:rsid w:val="00023B58"/>
    <w:rsid w:val="00155E51"/>
    <w:rsid w:val="00277E27"/>
    <w:rsid w:val="002F44F8"/>
    <w:rsid w:val="006B7FBC"/>
    <w:rsid w:val="008C05F4"/>
    <w:rsid w:val="009C3D22"/>
    <w:rsid w:val="009E5E4C"/>
    <w:rsid w:val="00F138BA"/>
    <w:rsid w:val="00F9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Pr>
      <w:rFonts w:ascii="Times New Roman" w:hAnsi="Times New Roman"/>
      <w:sz w:val="24"/>
    </w:rPr>
  </w:style>
  <w:style w:type="paragraph" w:styleId="1">
    <w:name w:val="heading 1"/>
    <w:basedOn w:val="a"/>
    <w:next w:val="a"/>
    <w:link w:val="11"/>
    <w:uiPriority w:val="9"/>
    <w:qFormat/>
    <w:pPr>
      <w:keepNext/>
      <w:keepLines/>
      <w:numPr>
        <w:numId w:val="30"/>
      </w:numPr>
      <w:spacing w:before="400" w:after="120" w:line="276" w:lineRule="auto"/>
      <w:outlineLvl w:val="0"/>
    </w:pPr>
    <w:rPr>
      <w:rFonts w:ascii="Arial" w:hAnsi="Arial"/>
      <w:sz w:val="40"/>
    </w:rPr>
  </w:style>
  <w:style w:type="paragraph" w:styleId="2">
    <w:name w:val="heading 2"/>
    <w:basedOn w:val="a"/>
    <w:next w:val="a"/>
    <w:link w:val="20"/>
    <w:uiPriority w:val="9"/>
    <w:qFormat/>
    <w:pPr>
      <w:keepNext/>
      <w:keepLines/>
      <w:numPr>
        <w:ilvl w:val="1"/>
        <w:numId w:val="30"/>
      </w:numPr>
      <w:spacing w:before="360" w:after="120" w:line="276" w:lineRule="auto"/>
      <w:outlineLvl w:val="1"/>
    </w:pPr>
    <w:rPr>
      <w:rFonts w:ascii="Arial" w:hAnsi="Arial"/>
      <w:sz w:val="32"/>
    </w:rPr>
  </w:style>
  <w:style w:type="paragraph" w:styleId="3">
    <w:name w:val="heading 3"/>
    <w:basedOn w:val="a"/>
    <w:next w:val="a"/>
    <w:link w:val="30"/>
    <w:uiPriority w:val="9"/>
    <w:qFormat/>
    <w:pPr>
      <w:keepNext/>
      <w:keepLines/>
      <w:numPr>
        <w:ilvl w:val="2"/>
        <w:numId w:val="30"/>
      </w:numPr>
      <w:spacing w:before="320" w:after="80" w:line="276" w:lineRule="auto"/>
      <w:outlineLvl w:val="2"/>
    </w:pPr>
    <w:rPr>
      <w:rFonts w:ascii="Arial" w:hAnsi="Arial"/>
      <w:color w:val="434343"/>
      <w:sz w:val="28"/>
    </w:rPr>
  </w:style>
  <w:style w:type="paragraph" w:styleId="4">
    <w:name w:val="heading 4"/>
    <w:basedOn w:val="a"/>
    <w:next w:val="a"/>
    <w:link w:val="40"/>
    <w:uiPriority w:val="9"/>
    <w:qFormat/>
    <w:pPr>
      <w:keepNext/>
      <w:keepLines/>
      <w:numPr>
        <w:ilvl w:val="3"/>
        <w:numId w:val="30"/>
      </w:numPr>
      <w:spacing w:before="280" w:after="80" w:line="276" w:lineRule="auto"/>
      <w:outlineLvl w:val="3"/>
    </w:pPr>
    <w:rPr>
      <w:rFonts w:ascii="Arial" w:hAnsi="Arial"/>
      <w:color w:val="666666"/>
    </w:rPr>
  </w:style>
  <w:style w:type="paragraph" w:styleId="5">
    <w:name w:val="heading 5"/>
    <w:basedOn w:val="a"/>
    <w:next w:val="a"/>
    <w:link w:val="50"/>
    <w:uiPriority w:val="9"/>
    <w:qFormat/>
    <w:pPr>
      <w:keepNext/>
      <w:keepLines/>
      <w:numPr>
        <w:ilvl w:val="4"/>
        <w:numId w:val="30"/>
      </w:numPr>
      <w:spacing w:before="240" w:after="80" w:line="276" w:lineRule="auto"/>
      <w:outlineLvl w:val="4"/>
    </w:pPr>
    <w:rPr>
      <w:rFonts w:ascii="Arial" w:hAnsi="Arial"/>
      <w:color w:val="666666"/>
      <w:sz w:val="20"/>
    </w:rPr>
  </w:style>
  <w:style w:type="paragraph" w:styleId="6">
    <w:name w:val="heading 6"/>
    <w:basedOn w:val="a"/>
    <w:next w:val="a"/>
    <w:link w:val="60"/>
    <w:uiPriority w:val="9"/>
    <w:qFormat/>
    <w:pPr>
      <w:keepNext/>
      <w:keepLines/>
      <w:numPr>
        <w:ilvl w:val="5"/>
        <w:numId w:val="30"/>
      </w:numPr>
      <w:spacing w:before="240" w:after="80" w:line="276" w:lineRule="auto"/>
      <w:outlineLvl w:val="5"/>
    </w:pPr>
    <w:rPr>
      <w:rFonts w:ascii="Arial" w:hAnsi="Arial"/>
      <w:i/>
      <w:color w:val="666666"/>
      <w:sz w:val="20"/>
    </w:rPr>
  </w:style>
  <w:style w:type="paragraph" w:styleId="7">
    <w:name w:val="heading 7"/>
    <w:basedOn w:val="a"/>
    <w:next w:val="a"/>
    <w:link w:val="70"/>
    <w:uiPriority w:val="9"/>
    <w:qFormat/>
    <w:pPr>
      <w:keepNext/>
      <w:keepLines/>
      <w:numPr>
        <w:ilvl w:val="6"/>
        <w:numId w:val="30"/>
      </w:numPr>
      <w:spacing w:before="40" w:line="276" w:lineRule="auto"/>
      <w:outlineLvl w:val="6"/>
    </w:pPr>
    <w:rPr>
      <w:rFonts w:ascii="Calibri Light" w:hAnsi="Calibri Light"/>
      <w:i/>
      <w:color w:val="1F4D78"/>
      <w:sz w:val="20"/>
    </w:rPr>
  </w:style>
  <w:style w:type="paragraph" w:styleId="8">
    <w:name w:val="heading 8"/>
    <w:basedOn w:val="a"/>
    <w:next w:val="a"/>
    <w:link w:val="80"/>
    <w:uiPriority w:val="9"/>
    <w:qFormat/>
    <w:pPr>
      <w:keepNext/>
      <w:keepLines/>
      <w:numPr>
        <w:ilvl w:val="7"/>
        <w:numId w:val="30"/>
      </w:numPr>
      <w:spacing w:before="40" w:line="276" w:lineRule="auto"/>
      <w:outlineLvl w:val="7"/>
    </w:pPr>
    <w:rPr>
      <w:rFonts w:ascii="Calibri Light" w:hAnsi="Calibri Light"/>
      <w:color w:val="272727"/>
      <w:sz w:val="21"/>
    </w:rPr>
  </w:style>
  <w:style w:type="paragraph" w:styleId="9">
    <w:name w:val="heading 9"/>
    <w:basedOn w:val="a"/>
    <w:next w:val="a"/>
    <w:link w:val="90"/>
    <w:uiPriority w:val="9"/>
    <w:qFormat/>
    <w:pPr>
      <w:keepNext/>
      <w:keepLines/>
      <w:numPr>
        <w:ilvl w:val="8"/>
        <w:numId w:val="30"/>
      </w:numPr>
      <w:spacing w:before="40" w:line="276" w:lineRule="auto"/>
      <w:outlineLvl w:val="8"/>
    </w:pPr>
    <w:rPr>
      <w:rFonts w:ascii="Calibri Light" w:hAnsi="Calibri Light"/>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0"/>
    <w:link w:val="7"/>
    <w:rPr>
      <w:rFonts w:ascii="Calibri Light" w:hAnsi="Calibri Light"/>
      <w:i/>
      <w:color w:val="1F4D78"/>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0"/>
    <w:link w:val="3"/>
    <w:rPr>
      <w:rFonts w:ascii="Arial" w:hAnsi="Arial"/>
      <w:color w:val="434343"/>
      <w:sz w:val="28"/>
    </w:rPr>
  </w:style>
  <w:style w:type="paragraph" w:customStyle="1" w:styleId="12">
    <w:name w:val="Основной шрифт абзаца1"/>
  </w:style>
  <w:style w:type="character" w:customStyle="1" w:styleId="90">
    <w:name w:val="Заголовок 9 Знак"/>
    <w:basedOn w:val="10"/>
    <w:link w:val="9"/>
    <w:rPr>
      <w:rFonts w:ascii="Calibri Light" w:hAnsi="Calibri Light"/>
      <w:i/>
      <w:color w:val="272727"/>
      <w:sz w:val="21"/>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0"/>
    <w:link w:val="formattext"/>
    <w:rPr>
      <w:rFonts w:ascii="Times New Roman" w:hAnsi="Times New Roman"/>
      <w:sz w:val="24"/>
    </w:rPr>
  </w:style>
  <w:style w:type="paragraph" w:customStyle="1" w:styleId="consnormal">
    <w:name w:val="consnormal"/>
    <w:basedOn w:val="a"/>
    <w:link w:val="consnormal0"/>
    <w:pPr>
      <w:spacing w:beforeAutospacing="1" w:afterAutospacing="1"/>
    </w:pPr>
  </w:style>
  <w:style w:type="character" w:customStyle="1" w:styleId="consnormal0">
    <w:name w:val="consnormal"/>
    <w:basedOn w:val="10"/>
    <w:link w:val="consnormal"/>
    <w:rPr>
      <w:rFonts w:ascii="Times New Roman" w:hAnsi="Times New Roman"/>
      <w:sz w:val="24"/>
    </w:rPr>
  </w:style>
  <w:style w:type="paragraph" w:customStyle="1" w:styleId="FORMATTEXT1">
    <w:name w:val=".FORMATTEXT"/>
    <w:link w:val="FORMATTEXT2"/>
    <w:pPr>
      <w:widowControl w:val="0"/>
    </w:pPr>
    <w:rPr>
      <w:rFonts w:ascii="Times New Roman" w:hAnsi="Times New Roman"/>
      <w:sz w:val="24"/>
    </w:rPr>
  </w:style>
  <w:style w:type="character" w:customStyle="1" w:styleId="FORMATTEXT2">
    <w:name w:val=".FORMATTEXT"/>
    <w:link w:val="FORMATTEXT1"/>
    <w:rPr>
      <w:rFonts w:ascii="Times New Roman" w:hAnsi="Times New Roman"/>
      <w:sz w:val="24"/>
    </w:rPr>
  </w:style>
  <w:style w:type="paragraph" w:styleId="31">
    <w:name w:val="Body Text Indent 3"/>
    <w:basedOn w:val="a"/>
    <w:link w:val="32"/>
    <w:pPr>
      <w:ind w:firstLine="540"/>
      <w:jc w:val="both"/>
    </w:pPr>
    <w:rPr>
      <w:sz w:val="28"/>
    </w:rPr>
  </w:style>
  <w:style w:type="character" w:customStyle="1" w:styleId="32">
    <w:name w:val="Основной текст с отступом 3 Знак"/>
    <w:basedOn w:val="10"/>
    <w:link w:val="31"/>
    <w:rPr>
      <w:rFonts w:ascii="Times New Roman" w:hAnsi="Times New Roman"/>
      <w:color w:val="000000"/>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3">
    <w:name w:val="No Spacing"/>
    <w:link w:val="a4"/>
    <w:rPr>
      <w:rFonts w:ascii="Times New Roman" w:hAnsi="Times New Roman"/>
      <w:sz w:val="24"/>
    </w:rPr>
  </w:style>
  <w:style w:type="character" w:customStyle="1" w:styleId="a4">
    <w:name w:val="Без интервала Знак"/>
    <w:link w:val="a3"/>
    <w:rPr>
      <w:rFonts w:ascii="Times New Roman" w:hAnsi="Times New Roman"/>
      <w:sz w:val="24"/>
    </w:rPr>
  </w:style>
  <w:style w:type="character" w:customStyle="1" w:styleId="50">
    <w:name w:val="Заголовок 5 Знак"/>
    <w:basedOn w:val="10"/>
    <w:link w:val="5"/>
    <w:rPr>
      <w:rFonts w:ascii="Arial" w:hAnsi="Arial"/>
      <w:color w:val="666666"/>
      <w:sz w:val="20"/>
    </w:rPr>
  </w:style>
  <w:style w:type="character" w:customStyle="1" w:styleId="11">
    <w:name w:val="Заголовок 1 Знак"/>
    <w:basedOn w:val="10"/>
    <w:link w:val="1"/>
    <w:rPr>
      <w:rFonts w:ascii="Arial" w:hAnsi="Arial"/>
      <w:color w:val="000000"/>
      <w:sz w:val="40"/>
    </w:rPr>
  </w:style>
  <w:style w:type="paragraph" w:customStyle="1" w:styleId="13">
    <w:name w:val="Гиперссылка1"/>
    <w:link w:val="a5"/>
    <w:rPr>
      <w:rFonts w:ascii="Times New Roman" w:hAnsi="Times New Roman"/>
      <w:color w:val="0000FF"/>
      <w:u w:val="single"/>
    </w:rPr>
  </w:style>
  <w:style w:type="character" w:styleId="a5">
    <w:name w:val="Hyperlink"/>
    <w:link w:val="13"/>
    <w:rPr>
      <w:rFonts w:ascii="Times New Roman" w:hAnsi="Times New Roman"/>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rFonts w:ascii="Calibri Light" w:hAnsi="Calibri Light"/>
      <w:color w:val="272727"/>
      <w:sz w:val="21"/>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ERTEXT">
    <w:name w:val=".HEADERTEXT"/>
    <w:link w:val="HEADERTEXT0"/>
    <w:pPr>
      <w:widowControl w:val="0"/>
    </w:pPr>
    <w:rPr>
      <w:rFonts w:ascii="Arial" w:hAnsi="Arial"/>
      <w:color w:val="2B4279"/>
      <w:sz w:val="22"/>
    </w:rPr>
  </w:style>
  <w:style w:type="character" w:customStyle="1" w:styleId="HEADERTEXT0">
    <w:name w:val=".HEADERTEXT"/>
    <w:link w:val="HEADERTEXT"/>
    <w:rPr>
      <w:rFonts w:ascii="Arial" w:hAnsi="Arial"/>
      <w:color w:val="2B4279"/>
      <w:sz w:val="22"/>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6">
    <w:name w:val="Balloon Text"/>
    <w:basedOn w:val="a"/>
    <w:link w:val="a7"/>
    <w:rPr>
      <w:rFonts w:ascii="Tahoma" w:hAnsi="Tahoma"/>
      <w:sz w:val="16"/>
    </w:rPr>
  </w:style>
  <w:style w:type="character" w:customStyle="1" w:styleId="a7">
    <w:name w:val="Текст выноски Знак"/>
    <w:basedOn w:val="10"/>
    <w:link w:val="a6"/>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List Paragraph"/>
    <w:basedOn w:val="a"/>
    <w:link w:val="a9"/>
    <w:pPr>
      <w:ind w:left="720" w:firstLine="709"/>
      <w:contextualSpacing/>
    </w:pPr>
  </w:style>
  <w:style w:type="character" w:customStyle="1" w:styleId="a9">
    <w:name w:val="Абзац списка Знак"/>
    <w:basedOn w:val="10"/>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basedOn w:val="10"/>
    <w:link w:val="4"/>
    <w:rPr>
      <w:rFonts w:ascii="Arial" w:hAnsi="Arial"/>
      <w:color w:val="666666"/>
      <w:sz w:val="24"/>
    </w:rPr>
  </w:style>
  <w:style w:type="character" w:customStyle="1" w:styleId="20">
    <w:name w:val="Заголовок 2 Знак"/>
    <w:basedOn w:val="10"/>
    <w:link w:val="2"/>
    <w:rPr>
      <w:rFonts w:ascii="Arial" w:hAnsi="Arial"/>
      <w:color w:val="000000"/>
      <w:sz w:val="32"/>
    </w:rPr>
  </w:style>
  <w:style w:type="character" w:customStyle="1" w:styleId="60">
    <w:name w:val="Заголовок 6 Знак"/>
    <w:basedOn w:val="10"/>
    <w:link w:val="6"/>
    <w:rPr>
      <w:rFonts w:ascii="Arial" w:hAnsi="Arial"/>
      <w:i/>
      <w:color w:val="66666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rPr>
      <w:rFonts w:ascii="Times New Roman" w:hAnsi="Times New Roman"/>
      <w:sz w:val="24"/>
    </w:rPr>
  </w:style>
  <w:style w:type="paragraph" w:styleId="1">
    <w:name w:val="heading 1"/>
    <w:basedOn w:val="a"/>
    <w:next w:val="a"/>
    <w:link w:val="11"/>
    <w:uiPriority w:val="9"/>
    <w:qFormat/>
    <w:pPr>
      <w:keepNext/>
      <w:keepLines/>
      <w:numPr>
        <w:numId w:val="30"/>
      </w:numPr>
      <w:spacing w:before="400" w:after="120" w:line="276" w:lineRule="auto"/>
      <w:outlineLvl w:val="0"/>
    </w:pPr>
    <w:rPr>
      <w:rFonts w:ascii="Arial" w:hAnsi="Arial"/>
      <w:sz w:val="40"/>
    </w:rPr>
  </w:style>
  <w:style w:type="paragraph" w:styleId="2">
    <w:name w:val="heading 2"/>
    <w:basedOn w:val="a"/>
    <w:next w:val="a"/>
    <w:link w:val="20"/>
    <w:uiPriority w:val="9"/>
    <w:qFormat/>
    <w:pPr>
      <w:keepNext/>
      <w:keepLines/>
      <w:numPr>
        <w:ilvl w:val="1"/>
        <w:numId w:val="30"/>
      </w:numPr>
      <w:spacing w:before="360" w:after="120" w:line="276" w:lineRule="auto"/>
      <w:outlineLvl w:val="1"/>
    </w:pPr>
    <w:rPr>
      <w:rFonts w:ascii="Arial" w:hAnsi="Arial"/>
      <w:sz w:val="32"/>
    </w:rPr>
  </w:style>
  <w:style w:type="paragraph" w:styleId="3">
    <w:name w:val="heading 3"/>
    <w:basedOn w:val="a"/>
    <w:next w:val="a"/>
    <w:link w:val="30"/>
    <w:uiPriority w:val="9"/>
    <w:qFormat/>
    <w:pPr>
      <w:keepNext/>
      <w:keepLines/>
      <w:numPr>
        <w:ilvl w:val="2"/>
        <w:numId w:val="30"/>
      </w:numPr>
      <w:spacing w:before="320" w:after="80" w:line="276" w:lineRule="auto"/>
      <w:outlineLvl w:val="2"/>
    </w:pPr>
    <w:rPr>
      <w:rFonts w:ascii="Arial" w:hAnsi="Arial"/>
      <w:color w:val="434343"/>
      <w:sz w:val="28"/>
    </w:rPr>
  </w:style>
  <w:style w:type="paragraph" w:styleId="4">
    <w:name w:val="heading 4"/>
    <w:basedOn w:val="a"/>
    <w:next w:val="a"/>
    <w:link w:val="40"/>
    <w:uiPriority w:val="9"/>
    <w:qFormat/>
    <w:pPr>
      <w:keepNext/>
      <w:keepLines/>
      <w:numPr>
        <w:ilvl w:val="3"/>
        <w:numId w:val="30"/>
      </w:numPr>
      <w:spacing w:before="280" w:after="80" w:line="276" w:lineRule="auto"/>
      <w:outlineLvl w:val="3"/>
    </w:pPr>
    <w:rPr>
      <w:rFonts w:ascii="Arial" w:hAnsi="Arial"/>
      <w:color w:val="666666"/>
    </w:rPr>
  </w:style>
  <w:style w:type="paragraph" w:styleId="5">
    <w:name w:val="heading 5"/>
    <w:basedOn w:val="a"/>
    <w:next w:val="a"/>
    <w:link w:val="50"/>
    <w:uiPriority w:val="9"/>
    <w:qFormat/>
    <w:pPr>
      <w:keepNext/>
      <w:keepLines/>
      <w:numPr>
        <w:ilvl w:val="4"/>
        <w:numId w:val="30"/>
      </w:numPr>
      <w:spacing w:before="240" w:after="80" w:line="276" w:lineRule="auto"/>
      <w:outlineLvl w:val="4"/>
    </w:pPr>
    <w:rPr>
      <w:rFonts w:ascii="Arial" w:hAnsi="Arial"/>
      <w:color w:val="666666"/>
      <w:sz w:val="20"/>
    </w:rPr>
  </w:style>
  <w:style w:type="paragraph" w:styleId="6">
    <w:name w:val="heading 6"/>
    <w:basedOn w:val="a"/>
    <w:next w:val="a"/>
    <w:link w:val="60"/>
    <w:uiPriority w:val="9"/>
    <w:qFormat/>
    <w:pPr>
      <w:keepNext/>
      <w:keepLines/>
      <w:numPr>
        <w:ilvl w:val="5"/>
        <w:numId w:val="30"/>
      </w:numPr>
      <w:spacing w:before="240" w:after="80" w:line="276" w:lineRule="auto"/>
      <w:outlineLvl w:val="5"/>
    </w:pPr>
    <w:rPr>
      <w:rFonts w:ascii="Arial" w:hAnsi="Arial"/>
      <w:i/>
      <w:color w:val="666666"/>
      <w:sz w:val="20"/>
    </w:rPr>
  </w:style>
  <w:style w:type="paragraph" w:styleId="7">
    <w:name w:val="heading 7"/>
    <w:basedOn w:val="a"/>
    <w:next w:val="a"/>
    <w:link w:val="70"/>
    <w:uiPriority w:val="9"/>
    <w:qFormat/>
    <w:pPr>
      <w:keepNext/>
      <w:keepLines/>
      <w:numPr>
        <w:ilvl w:val="6"/>
        <w:numId w:val="30"/>
      </w:numPr>
      <w:spacing w:before="40" w:line="276" w:lineRule="auto"/>
      <w:outlineLvl w:val="6"/>
    </w:pPr>
    <w:rPr>
      <w:rFonts w:ascii="Calibri Light" w:hAnsi="Calibri Light"/>
      <w:i/>
      <w:color w:val="1F4D78"/>
      <w:sz w:val="20"/>
    </w:rPr>
  </w:style>
  <w:style w:type="paragraph" w:styleId="8">
    <w:name w:val="heading 8"/>
    <w:basedOn w:val="a"/>
    <w:next w:val="a"/>
    <w:link w:val="80"/>
    <w:uiPriority w:val="9"/>
    <w:qFormat/>
    <w:pPr>
      <w:keepNext/>
      <w:keepLines/>
      <w:numPr>
        <w:ilvl w:val="7"/>
        <w:numId w:val="30"/>
      </w:numPr>
      <w:spacing w:before="40" w:line="276" w:lineRule="auto"/>
      <w:outlineLvl w:val="7"/>
    </w:pPr>
    <w:rPr>
      <w:rFonts w:ascii="Calibri Light" w:hAnsi="Calibri Light"/>
      <w:color w:val="272727"/>
      <w:sz w:val="21"/>
    </w:rPr>
  </w:style>
  <w:style w:type="paragraph" w:styleId="9">
    <w:name w:val="heading 9"/>
    <w:basedOn w:val="a"/>
    <w:next w:val="a"/>
    <w:link w:val="90"/>
    <w:uiPriority w:val="9"/>
    <w:qFormat/>
    <w:pPr>
      <w:keepNext/>
      <w:keepLines/>
      <w:numPr>
        <w:ilvl w:val="8"/>
        <w:numId w:val="30"/>
      </w:numPr>
      <w:spacing w:before="40" w:line="276" w:lineRule="auto"/>
      <w:outlineLvl w:val="8"/>
    </w:pPr>
    <w:rPr>
      <w:rFonts w:ascii="Calibri Light" w:hAnsi="Calibri Light"/>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0"/>
    <w:link w:val="7"/>
    <w:rPr>
      <w:rFonts w:ascii="Calibri Light" w:hAnsi="Calibri Light"/>
      <w:i/>
      <w:color w:val="1F4D78"/>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0"/>
    <w:link w:val="3"/>
    <w:rPr>
      <w:rFonts w:ascii="Arial" w:hAnsi="Arial"/>
      <w:color w:val="434343"/>
      <w:sz w:val="28"/>
    </w:rPr>
  </w:style>
  <w:style w:type="paragraph" w:customStyle="1" w:styleId="12">
    <w:name w:val="Основной шрифт абзаца1"/>
  </w:style>
  <w:style w:type="character" w:customStyle="1" w:styleId="90">
    <w:name w:val="Заголовок 9 Знак"/>
    <w:basedOn w:val="10"/>
    <w:link w:val="9"/>
    <w:rPr>
      <w:rFonts w:ascii="Calibri Light" w:hAnsi="Calibri Light"/>
      <w:i/>
      <w:color w:val="272727"/>
      <w:sz w:val="21"/>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0"/>
    <w:link w:val="formattext"/>
    <w:rPr>
      <w:rFonts w:ascii="Times New Roman" w:hAnsi="Times New Roman"/>
      <w:sz w:val="24"/>
    </w:rPr>
  </w:style>
  <w:style w:type="paragraph" w:customStyle="1" w:styleId="consnormal">
    <w:name w:val="consnormal"/>
    <w:basedOn w:val="a"/>
    <w:link w:val="consnormal0"/>
    <w:pPr>
      <w:spacing w:beforeAutospacing="1" w:afterAutospacing="1"/>
    </w:pPr>
  </w:style>
  <w:style w:type="character" w:customStyle="1" w:styleId="consnormal0">
    <w:name w:val="consnormal"/>
    <w:basedOn w:val="10"/>
    <w:link w:val="consnormal"/>
    <w:rPr>
      <w:rFonts w:ascii="Times New Roman" w:hAnsi="Times New Roman"/>
      <w:sz w:val="24"/>
    </w:rPr>
  </w:style>
  <w:style w:type="paragraph" w:customStyle="1" w:styleId="FORMATTEXT1">
    <w:name w:val=".FORMATTEXT"/>
    <w:link w:val="FORMATTEXT2"/>
    <w:pPr>
      <w:widowControl w:val="0"/>
    </w:pPr>
    <w:rPr>
      <w:rFonts w:ascii="Times New Roman" w:hAnsi="Times New Roman"/>
      <w:sz w:val="24"/>
    </w:rPr>
  </w:style>
  <w:style w:type="character" w:customStyle="1" w:styleId="FORMATTEXT2">
    <w:name w:val=".FORMATTEXT"/>
    <w:link w:val="FORMATTEXT1"/>
    <w:rPr>
      <w:rFonts w:ascii="Times New Roman" w:hAnsi="Times New Roman"/>
      <w:sz w:val="24"/>
    </w:rPr>
  </w:style>
  <w:style w:type="paragraph" w:styleId="31">
    <w:name w:val="Body Text Indent 3"/>
    <w:basedOn w:val="a"/>
    <w:link w:val="32"/>
    <w:pPr>
      <w:ind w:firstLine="540"/>
      <w:jc w:val="both"/>
    </w:pPr>
    <w:rPr>
      <w:sz w:val="28"/>
    </w:rPr>
  </w:style>
  <w:style w:type="character" w:customStyle="1" w:styleId="32">
    <w:name w:val="Основной текст с отступом 3 Знак"/>
    <w:basedOn w:val="10"/>
    <w:link w:val="31"/>
    <w:rPr>
      <w:rFonts w:ascii="Times New Roman" w:hAnsi="Times New Roman"/>
      <w:color w:val="000000"/>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3">
    <w:name w:val="No Spacing"/>
    <w:link w:val="a4"/>
    <w:rPr>
      <w:rFonts w:ascii="Times New Roman" w:hAnsi="Times New Roman"/>
      <w:sz w:val="24"/>
    </w:rPr>
  </w:style>
  <w:style w:type="character" w:customStyle="1" w:styleId="a4">
    <w:name w:val="Без интервала Знак"/>
    <w:link w:val="a3"/>
    <w:rPr>
      <w:rFonts w:ascii="Times New Roman" w:hAnsi="Times New Roman"/>
      <w:sz w:val="24"/>
    </w:rPr>
  </w:style>
  <w:style w:type="character" w:customStyle="1" w:styleId="50">
    <w:name w:val="Заголовок 5 Знак"/>
    <w:basedOn w:val="10"/>
    <w:link w:val="5"/>
    <w:rPr>
      <w:rFonts w:ascii="Arial" w:hAnsi="Arial"/>
      <w:color w:val="666666"/>
      <w:sz w:val="20"/>
    </w:rPr>
  </w:style>
  <w:style w:type="character" w:customStyle="1" w:styleId="11">
    <w:name w:val="Заголовок 1 Знак"/>
    <w:basedOn w:val="10"/>
    <w:link w:val="1"/>
    <w:rPr>
      <w:rFonts w:ascii="Arial" w:hAnsi="Arial"/>
      <w:color w:val="000000"/>
      <w:sz w:val="40"/>
    </w:rPr>
  </w:style>
  <w:style w:type="paragraph" w:customStyle="1" w:styleId="13">
    <w:name w:val="Гиперссылка1"/>
    <w:link w:val="a5"/>
    <w:rPr>
      <w:rFonts w:ascii="Times New Roman" w:hAnsi="Times New Roman"/>
      <w:color w:val="0000FF"/>
      <w:u w:val="single"/>
    </w:rPr>
  </w:style>
  <w:style w:type="character" w:styleId="a5">
    <w:name w:val="Hyperlink"/>
    <w:link w:val="13"/>
    <w:rPr>
      <w:rFonts w:ascii="Times New Roman" w:hAnsi="Times New Roman"/>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rFonts w:ascii="Calibri Light" w:hAnsi="Calibri Light"/>
      <w:color w:val="272727"/>
      <w:sz w:val="21"/>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ERTEXT">
    <w:name w:val=".HEADERTEXT"/>
    <w:link w:val="HEADERTEXT0"/>
    <w:pPr>
      <w:widowControl w:val="0"/>
    </w:pPr>
    <w:rPr>
      <w:rFonts w:ascii="Arial" w:hAnsi="Arial"/>
      <w:color w:val="2B4279"/>
      <w:sz w:val="22"/>
    </w:rPr>
  </w:style>
  <w:style w:type="character" w:customStyle="1" w:styleId="HEADERTEXT0">
    <w:name w:val=".HEADERTEXT"/>
    <w:link w:val="HEADERTEXT"/>
    <w:rPr>
      <w:rFonts w:ascii="Arial" w:hAnsi="Arial"/>
      <w:color w:val="2B4279"/>
      <w:sz w:val="22"/>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6">
    <w:name w:val="Balloon Text"/>
    <w:basedOn w:val="a"/>
    <w:link w:val="a7"/>
    <w:rPr>
      <w:rFonts w:ascii="Tahoma" w:hAnsi="Tahoma"/>
      <w:sz w:val="16"/>
    </w:rPr>
  </w:style>
  <w:style w:type="character" w:customStyle="1" w:styleId="a7">
    <w:name w:val="Текст выноски Знак"/>
    <w:basedOn w:val="10"/>
    <w:link w:val="a6"/>
    <w:rPr>
      <w:rFonts w:ascii="Tahoma" w:hAnsi="Tahoma"/>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List Paragraph"/>
    <w:basedOn w:val="a"/>
    <w:link w:val="a9"/>
    <w:pPr>
      <w:ind w:left="720" w:firstLine="709"/>
      <w:contextualSpacing/>
    </w:pPr>
  </w:style>
  <w:style w:type="character" w:customStyle="1" w:styleId="a9">
    <w:name w:val="Абзац списка Знак"/>
    <w:basedOn w:val="10"/>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basedOn w:val="10"/>
    <w:link w:val="4"/>
    <w:rPr>
      <w:rFonts w:ascii="Arial" w:hAnsi="Arial"/>
      <w:color w:val="666666"/>
      <w:sz w:val="24"/>
    </w:rPr>
  </w:style>
  <w:style w:type="character" w:customStyle="1" w:styleId="20">
    <w:name w:val="Заголовок 2 Знак"/>
    <w:basedOn w:val="10"/>
    <w:link w:val="2"/>
    <w:rPr>
      <w:rFonts w:ascii="Arial" w:hAnsi="Arial"/>
      <w:color w:val="000000"/>
      <w:sz w:val="32"/>
    </w:rPr>
  </w:style>
  <w:style w:type="character" w:customStyle="1" w:styleId="60">
    <w:name w:val="Заголовок 6 Знак"/>
    <w:basedOn w:val="10"/>
    <w:link w:val="6"/>
    <w:rPr>
      <w:rFonts w:ascii="Arial" w:hAnsi="Arial"/>
      <w:i/>
      <w:color w:val="6666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DDF1F0EFE06E3648071E9D7KAF7E" TargetMode="External"/><Relationship Id="rId13" Type="http://schemas.openxmlformats.org/officeDocument/2006/relationships/hyperlink" Target="consultantplus://offline/ref=F7A3DD18C45ADF730BF6CC16ACA3FD2370CB100C3ACD21D4C0AB68D8027B360B67E78C0C1048D4BDZ4M8L" TargetMode="External"/><Relationship Id="rId3" Type="http://schemas.microsoft.com/office/2007/relationships/stylesWithEffects" Target="stylesWithEffects.xml"/><Relationship Id="rId7" Type="http://schemas.openxmlformats.org/officeDocument/2006/relationships/hyperlink" Target="http://docs.cntd.ru/document/9005388" TargetMode="External"/><Relationship Id="rId12" Type="http://schemas.openxmlformats.org/officeDocument/2006/relationships/hyperlink" Target="https://docs.cntd.ru/document/90048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E1EDB99C1F772C01DD549013F2A77B946A1279D2777BEB60075615C5F8FFE5D08A932DEB87BtEF" TargetMode="External"/><Relationship Id="rId11" Type="http://schemas.openxmlformats.org/officeDocument/2006/relationships/hyperlink" Target="consultantplus://offline/ref=7226DE08063F19F2D5058EDF129B4CC66D3CDB190EFC06E3648071E9D7KAF7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esktop\&#1059;&#1087;&#1088;&#1072;&#1074;&#1083;&#1077;&#1085;&#1080;&#1077;\&#1055;&#1056;&#1040;&#1042;&#1048;&#1051;&#1040;%20&#1041;&#1051;&#1040;&#1043;&#1054;&#1059;&#1057;&#1058;&#1056;&#1054;&#1049;&#1057;&#1058;&#1042;&#1040;\AppData\Local\Users\Public\&#1089;&#1077;&#1089;&#1089;&#1080;&#1103;%206\&#8470;%2038%20%20&#1087;&#1088;&#1086;&#1077;&#1082;&#1090;%20&#1087;&#1088;&#1072;&#1074;&#1080;&#1083;%20&#1073;&#1083;&#1072;&#1075;&#1086;&#1091;&#1089;&#1090;&#1088;&#1086;&#1081;&#1089;&#1090;&#1074;&#1072;.doc" TargetMode="External"/><Relationship Id="rId4" Type="http://schemas.openxmlformats.org/officeDocument/2006/relationships/settings" Target="settings.xml"/><Relationship Id="rId9" Type="http://schemas.openxmlformats.org/officeDocument/2006/relationships/hyperlink" Target="consultantplus://offline/ref=2D18A87CD8CE7971514A3E21B4A676A566F3033D8B5AB8DD1A0F6FF8B0FE01FC4D5401660AC75005C31DD3CDFEFF28CB94F16EACF641ABB9dFL" TargetMode="External"/><Relationship Id="rId14" Type="http://schemas.openxmlformats.org/officeDocument/2006/relationships/hyperlink" Target="consultantplus://offline/ref=7226DE08063F19F2D50590D204F712CE6F3286110BFD0ABC31DF2AB480AEAF64K4FE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17392</Words>
  <Characters>99139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Тубылов Иван Витальевич</dc:creator>
  <cp:lastModifiedBy>Тубылов Иван Витальевич</cp:lastModifiedBy>
  <cp:revision>10</cp:revision>
  <dcterms:created xsi:type="dcterms:W3CDTF">2022-08-01T16:20:00Z</dcterms:created>
  <dcterms:modified xsi:type="dcterms:W3CDTF">2023-02-09T07:58:00Z</dcterms:modified>
</cp:coreProperties>
</file>