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317FC" w14:textId="77777777" w:rsidR="00595830" w:rsidRPr="00595830" w:rsidRDefault="009E0DD8" w:rsidP="00595830">
      <w:pPr>
        <w:tabs>
          <w:tab w:val="left" w:pos="993"/>
        </w:tabs>
        <w:ind w:firstLine="567"/>
        <w:jc w:val="both"/>
        <w:rPr>
          <w:b/>
          <w:bCs/>
        </w:rPr>
      </w:pPr>
      <w:r w:rsidRPr="00613529">
        <w:rPr>
          <w:b/>
        </w:rPr>
        <w:t>И</w:t>
      </w:r>
      <w:r w:rsidR="00971500" w:rsidRPr="00613529">
        <w:rPr>
          <w:b/>
        </w:rPr>
        <w:t>нформация о результатах</w:t>
      </w:r>
      <w:r w:rsidRPr="00613529">
        <w:rPr>
          <w:b/>
        </w:rPr>
        <w:t xml:space="preserve"> </w:t>
      </w:r>
      <w:r w:rsidR="007A396B" w:rsidRPr="00613529">
        <w:rPr>
          <w:b/>
        </w:rPr>
        <w:t xml:space="preserve">проверки </w:t>
      </w:r>
      <w:r w:rsidR="00613529" w:rsidRPr="00613529">
        <w:rPr>
          <w:b/>
        </w:rPr>
        <w:t xml:space="preserve">соблюдения законодательства Российской Федерации и иных правовых актов о контрактной системе в сфере закупок </w:t>
      </w:r>
      <w:r w:rsidR="00613529" w:rsidRPr="00613529">
        <w:rPr>
          <w:b/>
          <w:bCs/>
        </w:rPr>
        <w:t xml:space="preserve">товаров, работ, услуг для обеспечения муниципальных нужд в отношении отдельных закупок для обеспечения </w:t>
      </w:r>
      <w:r w:rsidR="00613529" w:rsidRPr="008404A4">
        <w:rPr>
          <w:b/>
          <w:bCs/>
        </w:rPr>
        <w:t xml:space="preserve">муниципальных нужд </w:t>
      </w:r>
      <w:r w:rsidR="00595830" w:rsidRPr="00595830">
        <w:rPr>
          <w:b/>
          <w:bCs/>
        </w:rPr>
        <w:t>муниципальным казённым учреждением «Единая дежурно-диспетчерская служба муниципального образования «Муниципальный округ Можгинский район Удмуртской Республики».</w:t>
      </w:r>
    </w:p>
    <w:p w14:paraId="4044FB74" w14:textId="33375168" w:rsidR="00595830" w:rsidRPr="009836E7" w:rsidRDefault="00AC2EEF" w:rsidP="00595830">
      <w:pPr>
        <w:tabs>
          <w:tab w:val="left" w:pos="993"/>
        </w:tabs>
        <w:ind w:firstLine="567"/>
        <w:jc w:val="both"/>
      </w:pPr>
      <w:r w:rsidRPr="00613529">
        <w:t>В соответствии с планом контрольн</w:t>
      </w:r>
      <w:r w:rsidR="00D440B9" w:rsidRPr="00613529">
        <w:t>ых мероприятий</w:t>
      </w:r>
      <w:r w:rsidRPr="00613529">
        <w:t xml:space="preserve"> по осуществлению внутреннего муниципального финансового контроля </w:t>
      </w:r>
      <w:r w:rsidR="00D440B9" w:rsidRPr="00613529">
        <w:t>Управлени</w:t>
      </w:r>
      <w:r w:rsidR="00F939D1">
        <w:t>я</w:t>
      </w:r>
      <w:r w:rsidR="00D440B9" w:rsidRPr="00613529">
        <w:t xml:space="preserve"> финансов</w:t>
      </w:r>
      <w:r w:rsidR="00BC4650">
        <w:t xml:space="preserve"> </w:t>
      </w:r>
      <w:r w:rsidR="00D440B9" w:rsidRPr="00613529">
        <w:t xml:space="preserve">Администрации муниципального образования «Можгинский район» </w:t>
      </w:r>
      <w:r w:rsidRPr="00613529">
        <w:t>на 20</w:t>
      </w:r>
      <w:r w:rsidR="00D440B9" w:rsidRPr="00613529">
        <w:t>2</w:t>
      </w:r>
      <w:r w:rsidR="00595830">
        <w:t>3</w:t>
      </w:r>
      <w:r w:rsidRPr="00613529">
        <w:t xml:space="preserve"> год</w:t>
      </w:r>
      <w:r w:rsidR="0007392E" w:rsidRPr="00613529">
        <w:t xml:space="preserve"> и </w:t>
      </w:r>
      <w:r w:rsidR="00A81CE0" w:rsidRPr="00613529">
        <w:t>приказом</w:t>
      </w:r>
      <w:r w:rsidR="00AE7703" w:rsidRPr="00613529">
        <w:t xml:space="preserve"> Управления </w:t>
      </w:r>
      <w:r w:rsidR="00AE7703" w:rsidRPr="006B36F7">
        <w:t>финансов</w:t>
      </w:r>
      <w:r w:rsidR="0007392E" w:rsidRPr="006B36F7">
        <w:t xml:space="preserve"> от </w:t>
      </w:r>
      <w:r w:rsidR="00595830">
        <w:t>10</w:t>
      </w:r>
      <w:r w:rsidR="0007392E" w:rsidRPr="006B36F7">
        <w:t>.</w:t>
      </w:r>
      <w:r w:rsidR="00CE1D5D" w:rsidRPr="006B36F7">
        <w:t>0</w:t>
      </w:r>
      <w:r w:rsidR="00595830">
        <w:t>2</w:t>
      </w:r>
      <w:r w:rsidR="0007392E" w:rsidRPr="006B36F7">
        <w:t>.20</w:t>
      </w:r>
      <w:r w:rsidR="00D440B9" w:rsidRPr="006B36F7">
        <w:t>2</w:t>
      </w:r>
      <w:r w:rsidR="00595830">
        <w:t>3</w:t>
      </w:r>
      <w:r w:rsidR="00221DAC" w:rsidRPr="006B36F7">
        <w:t xml:space="preserve">г. </w:t>
      </w:r>
      <w:r w:rsidR="0007392E" w:rsidRPr="006B36F7">
        <w:t>№</w:t>
      </w:r>
      <w:r w:rsidR="00595830">
        <w:t>6</w:t>
      </w:r>
      <w:r w:rsidR="00AC5D29" w:rsidRPr="006B36F7">
        <w:t xml:space="preserve"> </w:t>
      </w:r>
      <w:r w:rsidR="0007392E" w:rsidRPr="006B36F7">
        <w:t>в период</w:t>
      </w:r>
      <w:r w:rsidR="00D13F5C" w:rsidRPr="006B36F7">
        <w:t xml:space="preserve"> с </w:t>
      </w:r>
      <w:r w:rsidR="00595830">
        <w:t>13</w:t>
      </w:r>
      <w:r w:rsidR="006B36F7" w:rsidRPr="006B36F7">
        <w:t xml:space="preserve"> </w:t>
      </w:r>
      <w:r w:rsidR="00595830">
        <w:t>февра</w:t>
      </w:r>
      <w:r w:rsidR="00BC4650">
        <w:t>л</w:t>
      </w:r>
      <w:r w:rsidR="006B36F7" w:rsidRPr="006B36F7">
        <w:t xml:space="preserve">я </w:t>
      </w:r>
      <w:r w:rsidR="00AC5D29" w:rsidRPr="006B36F7">
        <w:t xml:space="preserve">по </w:t>
      </w:r>
      <w:r w:rsidR="00595830">
        <w:t>1</w:t>
      </w:r>
      <w:r w:rsidR="00BC4650">
        <w:t>5</w:t>
      </w:r>
      <w:r w:rsidR="00AC5D29" w:rsidRPr="006B36F7">
        <w:t xml:space="preserve"> </w:t>
      </w:r>
      <w:r w:rsidR="00BC4650">
        <w:t>ма</w:t>
      </w:r>
      <w:r w:rsidR="00595830">
        <w:t>рта</w:t>
      </w:r>
      <w:r w:rsidRPr="006B36F7">
        <w:t xml:space="preserve"> 20</w:t>
      </w:r>
      <w:r w:rsidR="00D440B9" w:rsidRPr="006B36F7">
        <w:t>2</w:t>
      </w:r>
      <w:r w:rsidR="00595830">
        <w:t>3</w:t>
      </w:r>
      <w:r w:rsidRPr="006B36F7">
        <w:t>г</w:t>
      </w:r>
      <w:r w:rsidR="003A4D43" w:rsidRPr="006B36F7">
        <w:t>.</w:t>
      </w:r>
      <w:r w:rsidR="00A81CE0" w:rsidRPr="006B36F7">
        <w:t xml:space="preserve"> п</w:t>
      </w:r>
      <w:r w:rsidRPr="006B36F7">
        <w:t xml:space="preserve">роведена </w:t>
      </w:r>
      <w:r w:rsidRPr="00684E6E">
        <w:t xml:space="preserve">плановая проверка </w:t>
      </w:r>
      <w:r w:rsidR="00613529" w:rsidRPr="00684E6E">
        <w:t xml:space="preserve">соблюдения законодательства Российской Федерации и иных правовых актов о контрактной системе в сфере закупок </w:t>
      </w:r>
      <w:r w:rsidR="00613529" w:rsidRPr="00684E6E">
        <w:rPr>
          <w:bCs/>
        </w:rPr>
        <w:t xml:space="preserve">товаров, работ, услуг для обеспечения муниципальных нужд в отношении отдельных закупок для обеспечения муниципальных нужд </w:t>
      </w:r>
      <w:r w:rsidR="00595830" w:rsidRPr="009836E7">
        <w:t>муниципальным казённым учреждением «Единая дежурно-диспетчерская служба муниципального образования «Муниципальный округ Можгинский район Удмуртской Республики»</w:t>
      </w:r>
      <w:r w:rsidR="00595830">
        <w:t>.</w:t>
      </w:r>
    </w:p>
    <w:p w14:paraId="5A8C4F69" w14:textId="4AF32279" w:rsidR="00AC2EEF" w:rsidRPr="00684E6E" w:rsidRDefault="003A4D43" w:rsidP="00595830">
      <w:pPr>
        <w:tabs>
          <w:tab w:val="left" w:pos="993"/>
        </w:tabs>
        <w:ind w:right="-1" w:firstLine="567"/>
        <w:jc w:val="both"/>
      </w:pPr>
      <w:r w:rsidRPr="00684E6E">
        <w:t>Проверяемый период с 01.01.20</w:t>
      </w:r>
      <w:r w:rsidR="00613529" w:rsidRPr="00684E6E">
        <w:t>2</w:t>
      </w:r>
      <w:r w:rsidR="00595830">
        <w:t>2</w:t>
      </w:r>
      <w:r w:rsidRPr="00684E6E">
        <w:t xml:space="preserve">г. по </w:t>
      </w:r>
      <w:r w:rsidR="00595830">
        <w:t>28</w:t>
      </w:r>
      <w:r w:rsidRPr="00684E6E">
        <w:t>.</w:t>
      </w:r>
      <w:r w:rsidR="00097AD1" w:rsidRPr="00684E6E">
        <w:t>0</w:t>
      </w:r>
      <w:r w:rsidR="00595830">
        <w:t>2.</w:t>
      </w:r>
      <w:r w:rsidRPr="00684E6E">
        <w:t>20</w:t>
      </w:r>
      <w:r w:rsidR="00613529" w:rsidRPr="00684E6E">
        <w:t>2</w:t>
      </w:r>
      <w:r w:rsidR="00595830">
        <w:t>3</w:t>
      </w:r>
      <w:r w:rsidRPr="00684E6E">
        <w:t>г.</w:t>
      </w:r>
      <w:r w:rsidR="007730E2" w:rsidRPr="00684E6E">
        <w:t xml:space="preserve"> </w:t>
      </w:r>
    </w:p>
    <w:p w14:paraId="53CF67A1" w14:textId="77777777" w:rsidR="001919AC" w:rsidRPr="00595830" w:rsidRDefault="00A81CE0" w:rsidP="00595830">
      <w:pPr>
        <w:pStyle w:val="a4"/>
        <w:ind w:firstLine="567"/>
        <w:jc w:val="both"/>
        <w:rPr>
          <w:sz w:val="24"/>
          <w:szCs w:val="24"/>
        </w:rPr>
      </w:pPr>
      <w:r w:rsidRPr="00595830">
        <w:rPr>
          <w:sz w:val="24"/>
          <w:szCs w:val="24"/>
        </w:rPr>
        <w:t>Проверкой у</w:t>
      </w:r>
      <w:r w:rsidR="00AC2EEF" w:rsidRPr="00595830">
        <w:rPr>
          <w:sz w:val="24"/>
          <w:szCs w:val="24"/>
        </w:rPr>
        <w:t>становлен</w:t>
      </w:r>
      <w:r w:rsidR="001919AC" w:rsidRPr="00595830">
        <w:rPr>
          <w:sz w:val="24"/>
          <w:szCs w:val="24"/>
        </w:rPr>
        <w:t xml:space="preserve">ы отдельные нарушения законодательства Российской Федерации о контрактной системе в сфере закупок </w:t>
      </w:r>
      <w:r w:rsidR="00AA5129" w:rsidRPr="00595830">
        <w:rPr>
          <w:sz w:val="24"/>
          <w:szCs w:val="24"/>
        </w:rPr>
        <w:t>товаров, работ, услуг</w:t>
      </w:r>
      <w:r w:rsidR="00097AD1" w:rsidRPr="00595830">
        <w:rPr>
          <w:sz w:val="24"/>
          <w:szCs w:val="24"/>
        </w:rPr>
        <w:t>.</w:t>
      </w:r>
      <w:r w:rsidR="00AC2EEF" w:rsidRPr="00595830">
        <w:rPr>
          <w:sz w:val="24"/>
          <w:szCs w:val="24"/>
        </w:rPr>
        <w:t xml:space="preserve"> </w:t>
      </w:r>
    </w:p>
    <w:p w14:paraId="47426DD6" w14:textId="77777777" w:rsidR="00595830" w:rsidRPr="00595830" w:rsidRDefault="00595830" w:rsidP="00595830">
      <w:pPr>
        <w:pStyle w:val="a4"/>
        <w:widowControl w:val="0"/>
        <w:numPr>
          <w:ilvl w:val="0"/>
          <w:numId w:val="1"/>
        </w:numPr>
        <w:tabs>
          <w:tab w:val="left" w:pos="851"/>
        </w:tabs>
        <w:ind w:left="0" w:firstLine="567"/>
        <w:jc w:val="both"/>
        <w:outlineLvl w:val="0"/>
        <w:rPr>
          <w:sz w:val="24"/>
          <w:szCs w:val="24"/>
        </w:rPr>
      </w:pPr>
      <w:bookmarkStart w:id="0" w:name="_Hlk99956229"/>
      <w:bookmarkStart w:id="1" w:name="_Hlk99446942"/>
      <w:r w:rsidRPr="00595830">
        <w:rPr>
          <w:sz w:val="24"/>
          <w:szCs w:val="24"/>
        </w:rPr>
        <w:t xml:space="preserve">Финансовые нарушения: </w:t>
      </w:r>
    </w:p>
    <w:p w14:paraId="5A7C94EA" w14:textId="77777777" w:rsidR="00595830" w:rsidRPr="00595830" w:rsidRDefault="00595830" w:rsidP="00595830">
      <w:pPr>
        <w:pStyle w:val="a8"/>
        <w:spacing w:after="0"/>
        <w:ind w:right="-1" w:firstLine="567"/>
        <w:jc w:val="both"/>
      </w:pPr>
      <w:bookmarkStart w:id="2" w:name="_Hlk99956181"/>
      <w:r w:rsidRPr="00595830">
        <w:t xml:space="preserve">1.1. </w:t>
      </w:r>
      <w:bookmarkEnd w:id="2"/>
      <w:r w:rsidRPr="00595830">
        <w:t>Выявлено неправомерное расходование бюджетных средств, выразившиеся в оплате неоказанных услуг по выполнению предрейсовых медицинских осмотров водителей в объёме 5 осмотров на сумму 178,80 руб.</w:t>
      </w:r>
    </w:p>
    <w:p w14:paraId="7869BD9B" w14:textId="77777777" w:rsidR="00595830" w:rsidRPr="00595830" w:rsidRDefault="00595830" w:rsidP="00595830">
      <w:pPr>
        <w:pStyle w:val="a4"/>
        <w:widowControl w:val="0"/>
        <w:tabs>
          <w:tab w:val="left" w:pos="851"/>
        </w:tabs>
        <w:ind w:firstLine="567"/>
        <w:jc w:val="both"/>
        <w:outlineLvl w:val="0"/>
        <w:rPr>
          <w:sz w:val="24"/>
          <w:szCs w:val="24"/>
        </w:rPr>
      </w:pPr>
      <w:r w:rsidRPr="00595830">
        <w:rPr>
          <w:sz w:val="24"/>
          <w:szCs w:val="24"/>
        </w:rPr>
        <w:t>2. Обобщённые сведения о других установленных нарушениях законодательства:</w:t>
      </w:r>
    </w:p>
    <w:p w14:paraId="0B9BD308" w14:textId="77777777" w:rsidR="00595830" w:rsidRPr="00F05EC2" w:rsidRDefault="00595830" w:rsidP="00595830">
      <w:pPr>
        <w:widowControl w:val="0"/>
        <w:autoSpaceDE w:val="0"/>
        <w:autoSpaceDN w:val="0"/>
        <w:adjustRightInd w:val="0"/>
        <w:ind w:firstLine="567"/>
        <w:jc w:val="both"/>
        <w:outlineLvl w:val="0"/>
      </w:pPr>
      <w:bookmarkStart w:id="3" w:name="_Hlk104983372"/>
      <w:r w:rsidRPr="00595830">
        <w:rPr>
          <w:shd w:val="clear" w:color="auto" w:fill="FFFFFF"/>
        </w:rPr>
        <w:t>2.1.</w:t>
      </w:r>
      <w:r w:rsidRPr="00595830">
        <w:rPr>
          <w:rFonts w:eastAsiaTheme="minorHAnsi"/>
          <w:lang w:eastAsia="en-US"/>
        </w:rPr>
        <w:t xml:space="preserve"> </w:t>
      </w:r>
      <w:r w:rsidRPr="00595830">
        <w:t xml:space="preserve">Все </w:t>
      </w:r>
      <w:r w:rsidRPr="00595830">
        <w:rPr>
          <w:rFonts w:eastAsiaTheme="minorEastAsia"/>
        </w:rPr>
        <w:t>муниципальные</w:t>
      </w:r>
      <w:r w:rsidRPr="00F05EC2">
        <w:rPr>
          <w:rFonts w:eastAsiaTheme="minorEastAsia"/>
        </w:rPr>
        <w:t xml:space="preserve"> контракты </w:t>
      </w:r>
      <w:r w:rsidRPr="00F05EC2">
        <w:t>на приобретение запасных частей и расходных материалов для автотранспортных средств, а также на проведение ремонтных работ и диагностики автотранспортных средств заключены МКУ «ЕДДС Можгинского района» в соответствии с пунктом 4 части 1 статьи 93 Федерального закона №44-ФЗ</w:t>
      </w:r>
      <w:bookmarkStart w:id="4" w:name="_Hlk129268839"/>
      <w:r w:rsidRPr="00F05EC2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Pr="00F05EC2">
        <w:t>Должностное лицо, осуществляющее внутренний муниципальный финансовый контроль и контроль в сфере закупок, считает целесообразным в целях экономии бюджетных средств осуществлять закупки с использованием конкурентных способов</w:t>
      </w:r>
      <w:r w:rsidRPr="00F05EC2">
        <w:rPr>
          <w:shd w:val="clear" w:color="auto" w:fill="FFFFFF"/>
        </w:rPr>
        <w:t xml:space="preserve"> определения поставщиков (подрядчиков, исполнителей)</w:t>
      </w:r>
      <w:r w:rsidRPr="00F05EC2">
        <w:t>, либо в магазине «Малые закупки», или на биржевой площадке Удмуртской Республики.</w:t>
      </w:r>
    </w:p>
    <w:bookmarkEnd w:id="4"/>
    <w:p w14:paraId="73FB86C9" w14:textId="77777777" w:rsidR="00595830" w:rsidRDefault="00595830" w:rsidP="00595830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2.2. </w:t>
      </w:r>
      <w:r w:rsidRPr="00A43542">
        <w:rPr>
          <w:shd w:val="clear" w:color="auto" w:fill="FFFFFF"/>
        </w:rPr>
        <w:t xml:space="preserve">Проверкой соответствия поставленного товара, </w:t>
      </w:r>
      <w:r w:rsidRPr="00A43542">
        <w:t>выполненной работы (её результата) или оказанной услуги условиям контракт</w:t>
      </w:r>
      <w:r>
        <w:t>а</w:t>
      </w:r>
      <w:r w:rsidRPr="00A43542">
        <w:t xml:space="preserve"> </w:t>
      </w:r>
      <w:r>
        <w:t xml:space="preserve">выявлено </w:t>
      </w:r>
      <w:r w:rsidRPr="00AD2A7B">
        <w:t>3</w:t>
      </w:r>
      <w:r>
        <w:t xml:space="preserve"> случая, когда наименование</w:t>
      </w:r>
      <w:r w:rsidRPr="00A43542">
        <w:t xml:space="preserve"> поставленного товара </w:t>
      </w:r>
      <w:r w:rsidRPr="00A43542">
        <w:rPr>
          <w:shd w:val="clear" w:color="auto" w:fill="FFFFFF"/>
        </w:rPr>
        <w:t xml:space="preserve">не </w:t>
      </w:r>
      <w:r w:rsidRPr="00A43542">
        <w:t>соответствует условиям заключённого Заказчиком</w:t>
      </w:r>
      <w:r w:rsidRPr="00A43542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контракта.</w:t>
      </w:r>
    </w:p>
    <w:bookmarkEnd w:id="0"/>
    <w:bookmarkEnd w:id="1"/>
    <w:bookmarkEnd w:id="3"/>
    <w:p w14:paraId="793AE9AC" w14:textId="24E3FC70" w:rsidR="00CC214E" w:rsidRPr="00684E6E" w:rsidRDefault="00CC214E" w:rsidP="00BC4650">
      <w:pPr>
        <w:tabs>
          <w:tab w:val="left" w:pos="567"/>
          <w:tab w:val="left" w:pos="18286"/>
        </w:tabs>
        <w:ind w:firstLine="567"/>
        <w:jc w:val="both"/>
        <w:rPr>
          <w:color w:val="0070C0"/>
        </w:rPr>
      </w:pPr>
      <w:r w:rsidRPr="00CE1D5D">
        <w:t>П</w:t>
      </w:r>
      <w:r w:rsidR="006A3D00" w:rsidRPr="00CE1D5D">
        <w:t xml:space="preserve">ринято решение </w:t>
      </w:r>
      <w:r w:rsidRPr="00CE1D5D">
        <w:t xml:space="preserve">о наличии оснований для направления представления объекту контроля. Учреждению направлено представление с требованием принять меры по устранению выявленных нарушений и устранению причин и условий их совершения, представление </w:t>
      </w:r>
      <w:r w:rsidR="001261C0">
        <w:t>снято с</w:t>
      </w:r>
      <w:r w:rsidRPr="00CE1D5D">
        <w:t xml:space="preserve"> контрол</w:t>
      </w:r>
      <w:r w:rsidR="001261C0">
        <w:t>я</w:t>
      </w:r>
      <w:r w:rsidRPr="00CE1D5D">
        <w:t>.</w:t>
      </w:r>
    </w:p>
    <w:sectPr w:rsidR="00CC214E" w:rsidRPr="00684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20313"/>
    <w:multiLevelType w:val="hybridMultilevel"/>
    <w:tmpl w:val="0688CD3C"/>
    <w:lvl w:ilvl="0" w:tplc="6AC6A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3919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DD8"/>
    <w:rsid w:val="00000B03"/>
    <w:rsid w:val="000624B8"/>
    <w:rsid w:val="00072563"/>
    <w:rsid w:val="0007392E"/>
    <w:rsid w:val="000968C9"/>
    <w:rsid w:val="00097AD1"/>
    <w:rsid w:val="000B29BF"/>
    <w:rsid w:val="000B3423"/>
    <w:rsid w:val="000F0DF2"/>
    <w:rsid w:val="000F1C65"/>
    <w:rsid w:val="000F5AAB"/>
    <w:rsid w:val="00115697"/>
    <w:rsid w:val="001261C0"/>
    <w:rsid w:val="001341F2"/>
    <w:rsid w:val="0015655C"/>
    <w:rsid w:val="001751B0"/>
    <w:rsid w:val="001919AC"/>
    <w:rsid w:val="001B4433"/>
    <w:rsid w:val="00221DAC"/>
    <w:rsid w:val="002347D9"/>
    <w:rsid w:val="0025096B"/>
    <w:rsid w:val="00265A68"/>
    <w:rsid w:val="00283EA2"/>
    <w:rsid w:val="002A514A"/>
    <w:rsid w:val="00323F7D"/>
    <w:rsid w:val="00367F1B"/>
    <w:rsid w:val="00376B72"/>
    <w:rsid w:val="003932B5"/>
    <w:rsid w:val="003A4D43"/>
    <w:rsid w:val="003E045C"/>
    <w:rsid w:val="00406B09"/>
    <w:rsid w:val="00417DD2"/>
    <w:rsid w:val="004772D4"/>
    <w:rsid w:val="0048634B"/>
    <w:rsid w:val="0049323C"/>
    <w:rsid w:val="004A54B2"/>
    <w:rsid w:val="004B4036"/>
    <w:rsid w:val="004C0AF1"/>
    <w:rsid w:val="00507F94"/>
    <w:rsid w:val="00552481"/>
    <w:rsid w:val="0058578D"/>
    <w:rsid w:val="00595830"/>
    <w:rsid w:val="005A3A27"/>
    <w:rsid w:val="006109CF"/>
    <w:rsid w:val="00613529"/>
    <w:rsid w:val="00657F22"/>
    <w:rsid w:val="00665C38"/>
    <w:rsid w:val="006755ED"/>
    <w:rsid w:val="00675BEC"/>
    <w:rsid w:val="00684E6E"/>
    <w:rsid w:val="006A3D00"/>
    <w:rsid w:val="006A7B83"/>
    <w:rsid w:val="006B36F7"/>
    <w:rsid w:val="006B65CE"/>
    <w:rsid w:val="006D4364"/>
    <w:rsid w:val="006E1BAB"/>
    <w:rsid w:val="006F577F"/>
    <w:rsid w:val="0071266A"/>
    <w:rsid w:val="00751F71"/>
    <w:rsid w:val="00761C84"/>
    <w:rsid w:val="007730E2"/>
    <w:rsid w:val="00787260"/>
    <w:rsid w:val="007A396B"/>
    <w:rsid w:val="007E0826"/>
    <w:rsid w:val="007F1BBF"/>
    <w:rsid w:val="007F6E95"/>
    <w:rsid w:val="008021AA"/>
    <w:rsid w:val="00826623"/>
    <w:rsid w:val="008404A4"/>
    <w:rsid w:val="00842F60"/>
    <w:rsid w:val="00853453"/>
    <w:rsid w:val="008913BC"/>
    <w:rsid w:val="008B6E67"/>
    <w:rsid w:val="008C1FB0"/>
    <w:rsid w:val="00971500"/>
    <w:rsid w:val="00996CD0"/>
    <w:rsid w:val="009B00B8"/>
    <w:rsid w:val="009D6F42"/>
    <w:rsid w:val="009E0DD8"/>
    <w:rsid w:val="00A13654"/>
    <w:rsid w:val="00A408BE"/>
    <w:rsid w:val="00A41081"/>
    <w:rsid w:val="00A46C45"/>
    <w:rsid w:val="00A52040"/>
    <w:rsid w:val="00A54DAC"/>
    <w:rsid w:val="00A563B3"/>
    <w:rsid w:val="00A81CE0"/>
    <w:rsid w:val="00A851DD"/>
    <w:rsid w:val="00AA5129"/>
    <w:rsid w:val="00AB4C5D"/>
    <w:rsid w:val="00AC2EEF"/>
    <w:rsid w:val="00AC5D29"/>
    <w:rsid w:val="00AD2A20"/>
    <w:rsid w:val="00AE5D72"/>
    <w:rsid w:val="00AE7703"/>
    <w:rsid w:val="00AF1075"/>
    <w:rsid w:val="00B462AF"/>
    <w:rsid w:val="00B57219"/>
    <w:rsid w:val="00B7275C"/>
    <w:rsid w:val="00BC4650"/>
    <w:rsid w:val="00C35EF1"/>
    <w:rsid w:val="00C81284"/>
    <w:rsid w:val="00CA5D20"/>
    <w:rsid w:val="00CA5FA6"/>
    <w:rsid w:val="00CC214E"/>
    <w:rsid w:val="00CE1D5D"/>
    <w:rsid w:val="00D13F5C"/>
    <w:rsid w:val="00D440B9"/>
    <w:rsid w:val="00D6522D"/>
    <w:rsid w:val="00D6792C"/>
    <w:rsid w:val="00D83CB2"/>
    <w:rsid w:val="00D9160C"/>
    <w:rsid w:val="00DB1CDA"/>
    <w:rsid w:val="00DE4845"/>
    <w:rsid w:val="00DE51FE"/>
    <w:rsid w:val="00DE53A6"/>
    <w:rsid w:val="00E205E7"/>
    <w:rsid w:val="00E27217"/>
    <w:rsid w:val="00E61C6A"/>
    <w:rsid w:val="00E73CD8"/>
    <w:rsid w:val="00EA2E56"/>
    <w:rsid w:val="00ED3234"/>
    <w:rsid w:val="00EE3EC4"/>
    <w:rsid w:val="00EF1172"/>
    <w:rsid w:val="00F26DF5"/>
    <w:rsid w:val="00F53735"/>
    <w:rsid w:val="00F570E3"/>
    <w:rsid w:val="00F65F1A"/>
    <w:rsid w:val="00F92952"/>
    <w:rsid w:val="00F939D1"/>
    <w:rsid w:val="00FD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C1F6"/>
  <w15:docId w15:val="{10E622AF-5BCD-4AEF-9127-DD5BAA3B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D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uiPriority w:val="99"/>
    <w:unhideWhenUsed/>
    <w:rsid w:val="00417DD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2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730E2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7730E2"/>
    <w:rPr>
      <w:color w:val="0000FF" w:themeColor="hyperlink"/>
      <w:u w:val="single"/>
    </w:rPr>
  </w:style>
  <w:style w:type="paragraph" w:customStyle="1" w:styleId="ConsPlusNormal0">
    <w:name w:val="ConsPlusNormal"/>
    <w:uiPriority w:val="99"/>
    <w:rsid w:val="00761C8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A3D00"/>
    <w:pPr>
      <w:ind w:left="720"/>
      <w:contextualSpacing/>
    </w:pPr>
  </w:style>
  <w:style w:type="paragraph" w:styleId="a8">
    <w:name w:val="Body Text"/>
    <w:basedOn w:val="a"/>
    <w:link w:val="a9"/>
    <w:uiPriority w:val="99"/>
    <w:rsid w:val="006B36F7"/>
    <w:pPr>
      <w:suppressAutoHyphens/>
      <w:spacing w:after="120"/>
    </w:pPr>
    <w:rPr>
      <w:rFonts w:eastAsia="Times New Roman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6B36F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1CDD4-66FD-4109-9960-1CE6FFBE9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Степанова</dc:creator>
  <cp:lastModifiedBy>2 1</cp:lastModifiedBy>
  <cp:revision>136</cp:revision>
  <dcterms:created xsi:type="dcterms:W3CDTF">2016-07-05T11:24:00Z</dcterms:created>
  <dcterms:modified xsi:type="dcterms:W3CDTF">2023-04-17T11:36:00Z</dcterms:modified>
</cp:coreProperties>
</file>