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A" w:rsidRDefault="0086518A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 № 4</w:t>
      </w:r>
    </w:p>
    <w:p w:rsidR="007B0697" w:rsidRPr="0086518A" w:rsidRDefault="007B0697" w:rsidP="008651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518A">
        <w:rPr>
          <w:rFonts w:ascii="Times New Roman" w:hAnsi="Times New Roman" w:cs="Times New Roman"/>
          <w:b/>
          <w:sz w:val="22"/>
          <w:szCs w:val="22"/>
        </w:rPr>
        <w:t>ПО ПРОЕКТУ ПРАВИЛ ЗЕМЛЕПОЛЬЗОВАНИЯ И ЗАСТРОЙКИ</w:t>
      </w:r>
    </w:p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"Нынекское"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0697" w:rsidRPr="006807E8" w:rsidRDefault="0086518A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 Давкино</w:t>
      </w:r>
      <w:bookmarkStart w:id="0" w:name="_GoBack"/>
      <w:bookmarkEnd w:id="0"/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Можгинского района  </w:t>
      </w: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Pr="006807E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11 ноября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3"/>
      </w:tblGrid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C" w:rsidRPr="006807E8" w:rsidRDefault="0080298C" w:rsidP="0080298C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Удмуртская Республика, Можгинский район, </w:t>
            </w:r>
            <w:r w:rsidR="00BB4BCB">
              <w:rPr>
                <w:sz w:val="22"/>
                <w:szCs w:val="22"/>
              </w:rPr>
              <w:t xml:space="preserve">д. </w:t>
            </w:r>
            <w:r w:rsidR="0086518A">
              <w:rPr>
                <w:sz w:val="22"/>
                <w:szCs w:val="22"/>
              </w:rPr>
              <w:t>Давкино</w:t>
            </w:r>
            <w:r w:rsidRPr="006807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здание МТФ</w:t>
            </w:r>
          </w:p>
          <w:p w:rsidR="007B0697" w:rsidRDefault="007B0697" w:rsidP="0080298C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8651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14</w:t>
            </w:r>
            <w:r w:rsidR="007B0697">
              <w:rPr>
                <w:rFonts w:ascii="Times New Roman" w:hAnsi="Times New Roman" w:cs="Times New Roman"/>
                <w:sz w:val="22"/>
                <w:szCs w:val="22"/>
              </w:rPr>
              <w:t>.00 часов</w:t>
            </w:r>
            <w:r w:rsidR="007B0697">
              <w:rPr>
                <w:sz w:val="22"/>
                <w:szCs w:val="22"/>
              </w:rPr>
              <w:t xml:space="preserve">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обсуждаемого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7B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Правил землепользования и застройки МО «Нынекское»                                                                                                                                                       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A03C54" w:rsidRDefault="007B0697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«Институт «УДМУРТГРАЖДАНПРОЕКТ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основании: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r>
              <w:rPr>
                <w:sz w:val="22"/>
                <w:szCs w:val="22"/>
              </w:rPr>
              <w:t>Нынекское</w:t>
            </w:r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 w:rsidR="00634AB1"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 xml:space="preserve">МО «Можгинский район» </w:t>
            </w:r>
            <w:r w:rsidR="00634AB1"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Министерством строительства, архитектуры и жилищной политики УР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 w:rsidR="00634AB1">
              <w:rPr>
                <w:sz w:val="22"/>
                <w:szCs w:val="22"/>
              </w:rPr>
              <w:t>83И от 30 сентября 2011 года.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</w:t>
            </w:r>
            <w:r w:rsidR="00634AB1">
              <w:rPr>
                <w:rFonts w:ascii="Times New Roman" w:hAnsi="Times New Roman" w:cs="Times New Roman"/>
                <w:bCs/>
                <w:sz w:val="22"/>
                <w:szCs w:val="22"/>
              </w:rPr>
              <w:t>Нынекское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  опубликовано: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 МО «</w:t>
            </w:r>
            <w:r w:rsidR="00634AB1">
              <w:rPr>
                <w:rFonts w:ascii="Times New Roman" w:hAnsi="Times New Roman" w:cs="Times New Roman"/>
                <w:sz w:val="22"/>
                <w:szCs w:val="22"/>
              </w:rPr>
              <w:t>Нынекское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</w:tbl>
    <w:p w:rsidR="007B0697" w:rsidRDefault="007B0697" w:rsidP="007B0697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0697" w:rsidRDefault="007B0697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44"/>
        <w:gridCol w:w="6043"/>
      </w:tblGrid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 проекта (ГИ</w:t>
            </w:r>
            <w:r w:rsidR="007B0697">
              <w:rPr>
                <w:sz w:val="22"/>
                <w:szCs w:val="22"/>
              </w:rPr>
              <w:t>П)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Першаков</w:t>
            </w:r>
            <w:r w:rsidR="001E6996">
              <w:rPr>
                <w:sz w:val="22"/>
                <w:szCs w:val="22"/>
              </w:rPr>
              <w:t xml:space="preserve"> Владимир Сергеевич</w:t>
            </w:r>
          </w:p>
        </w:tc>
      </w:tr>
    </w:tbl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1E6996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Открывает публичные слушания</w:t>
      </w:r>
      <w:r w:rsidR="007B0697">
        <w:rPr>
          <w:sz w:val="22"/>
          <w:szCs w:val="22"/>
        </w:rPr>
        <w:t xml:space="preserve"> по проекту Правил землепользования и застройки МО "</w:t>
      </w:r>
      <w:r>
        <w:rPr>
          <w:sz w:val="22"/>
          <w:szCs w:val="22"/>
        </w:rPr>
        <w:t>Нынекское</w:t>
      </w:r>
      <w:r w:rsidR="007B0697">
        <w:rPr>
          <w:sz w:val="22"/>
          <w:szCs w:val="22"/>
        </w:rPr>
        <w:t>" Глава МО "</w:t>
      </w:r>
      <w:r>
        <w:rPr>
          <w:sz w:val="22"/>
          <w:szCs w:val="22"/>
        </w:rPr>
        <w:t>Нынекское</w:t>
      </w:r>
      <w:r w:rsidR="007B0697">
        <w:rPr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Шутов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Вступительное слово Главы МО "</w:t>
      </w:r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0697" w:rsidRDefault="007B0697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о цели проведения публичных слушаний: для обсуждения проекта Правил землепользования и застройки  МО "</w:t>
      </w:r>
      <w:r w:rsidR="001E6996">
        <w:rPr>
          <w:sz w:val="22"/>
          <w:szCs w:val="22"/>
        </w:rPr>
        <w:t>Нынекское</w:t>
      </w:r>
      <w:r>
        <w:rPr>
          <w:sz w:val="22"/>
          <w:szCs w:val="22"/>
        </w:rPr>
        <w:t xml:space="preserve">", сбора и учета предложений (замечаний, мнений, уточнений) со стороны жителей; 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 w:rsidR="001E6996">
        <w:rPr>
          <w:b/>
          <w:sz w:val="22"/>
          <w:szCs w:val="22"/>
        </w:rPr>
        <w:t>Степановой И. В.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Главы МО </w:t>
      </w:r>
      <w:r w:rsidR="001E6996">
        <w:rPr>
          <w:rFonts w:ascii="Times New Roman" w:hAnsi="Times New Roman" w:cs="Times New Roman"/>
          <w:sz w:val="22"/>
          <w:szCs w:val="22"/>
        </w:rPr>
        <w:t>Шутова С. С.</w:t>
      </w:r>
      <w:r>
        <w:rPr>
          <w:rFonts w:ascii="Times New Roman" w:hAnsi="Times New Roman" w:cs="Times New Roman"/>
          <w:sz w:val="22"/>
          <w:szCs w:val="22"/>
        </w:rPr>
        <w:t xml:space="preserve"> о целях, содержании и основных приоритетах Правил землепользования и застройки МО «</w:t>
      </w:r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r>
        <w:rPr>
          <w:rFonts w:ascii="Times New Roman" w:hAnsi="Times New Roman" w:cs="Times New Roman"/>
          <w:sz w:val="22"/>
          <w:szCs w:val="22"/>
        </w:rPr>
        <w:t>», о нормативной базе, используемой при разработке  Правил землепользования и застройки МО "</w:t>
      </w:r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</w:t>
      </w:r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r>
        <w:rPr>
          <w:rFonts w:ascii="Times New Roman" w:hAnsi="Times New Roman" w:cs="Times New Roman"/>
          <w:sz w:val="22"/>
          <w:szCs w:val="22"/>
        </w:rPr>
        <w:t>» и о создании условий для  жилищного и социально-культурного строительства, развитии промышленных зон, и объектов торговли в МО "</w:t>
      </w:r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1E6996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</w:t>
      </w:r>
      <w:r w:rsidR="007B0697">
        <w:rPr>
          <w:rFonts w:ascii="Times New Roman" w:hAnsi="Times New Roman" w:cs="Times New Roman"/>
          <w:sz w:val="22"/>
          <w:szCs w:val="22"/>
        </w:rPr>
        <w:t xml:space="preserve">П </w:t>
      </w:r>
      <w:r>
        <w:rPr>
          <w:rFonts w:ascii="Times New Roman" w:hAnsi="Times New Roman" w:cs="Times New Roman"/>
          <w:sz w:val="22"/>
          <w:szCs w:val="22"/>
        </w:rPr>
        <w:t xml:space="preserve">Першакова В. С. </w:t>
      </w:r>
      <w:r w:rsidR="007B0697">
        <w:rPr>
          <w:rFonts w:ascii="Times New Roman" w:hAnsi="Times New Roman" w:cs="Times New Roman"/>
          <w:sz w:val="22"/>
          <w:szCs w:val="22"/>
        </w:rPr>
        <w:t>об общих положениях и основных принципах развития территорий МО "</w:t>
      </w:r>
      <w:r>
        <w:rPr>
          <w:rFonts w:ascii="Times New Roman" w:hAnsi="Times New Roman" w:cs="Times New Roman"/>
          <w:sz w:val="22"/>
          <w:szCs w:val="22"/>
        </w:rPr>
        <w:t>Нынекское</w:t>
      </w:r>
      <w:r w:rsidR="007B0697"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</w:t>
      </w:r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r>
        <w:rPr>
          <w:rFonts w:ascii="Times New Roman" w:hAnsi="Times New Roman" w:cs="Times New Roman"/>
          <w:sz w:val="22"/>
          <w:szCs w:val="22"/>
        </w:rPr>
        <w:t>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6996" w:rsidRDefault="001E6996" w:rsidP="007B0697">
      <w:pPr>
        <w:ind w:firstLine="360"/>
        <w:jc w:val="both"/>
        <w:rPr>
          <w:sz w:val="22"/>
          <w:szCs w:val="22"/>
        </w:rPr>
      </w:pPr>
    </w:p>
    <w:p w:rsidR="007B0697" w:rsidRDefault="007B0697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</w:t>
      </w:r>
      <w:r w:rsidR="001E6996">
        <w:rPr>
          <w:rFonts w:ascii="Times New Roman" w:hAnsi="Times New Roman" w:cs="Times New Roman"/>
          <w:sz w:val="22"/>
          <w:szCs w:val="22"/>
        </w:rPr>
        <w:t>клады длятся до 15 мин., прения - до 20</w:t>
      </w:r>
      <w:r>
        <w:rPr>
          <w:rFonts w:ascii="Times New Roman" w:hAnsi="Times New Roman" w:cs="Times New Roman"/>
          <w:sz w:val="22"/>
          <w:szCs w:val="22"/>
        </w:rPr>
        <w:t xml:space="preserve"> мин., запись желающих выступить и вопросы в письменном виде - через секретариат.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Шутова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</w:t>
      </w:r>
      <w:r w:rsidR="001E6996">
        <w:rPr>
          <w:sz w:val="22"/>
          <w:szCs w:val="22"/>
        </w:rPr>
        <w:t>Нынекское</w:t>
      </w:r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</w:t>
      </w:r>
      <w:r w:rsidR="001E6996">
        <w:rPr>
          <w:sz w:val="22"/>
          <w:szCs w:val="22"/>
        </w:rPr>
        <w:t>Нынекское</w:t>
      </w:r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</w:t>
      </w:r>
      <w:r w:rsidR="001E6996">
        <w:rPr>
          <w:sz w:val="22"/>
          <w:szCs w:val="22"/>
        </w:rPr>
        <w:t>Нынекское</w:t>
      </w:r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</w:t>
      </w:r>
      <w:r w:rsidR="001E6996">
        <w:rPr>
          <w:sz w:val="22"/>
          <w:szCs w:val="22"/>
        </w:rPr>
        <w:t>орожных и транспортных проблем.</w:t>
      </w:r>
      <w:r>
        <w:rPr>
          <w:sz w:val="22"/>
          <w:szCs w:val="22"/>
        </w:rPr>
        <w:t xml:space="preserve">  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  <w:r>
        <w:rPr>
          <w:sz w:val="22"/>
          <w:szCs w:val="22"/>
        </w:rPr>
        <w:t xml:space="preserve">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- о планируемом строительстве объектов культурно-бытового и социального назначения, сроках</w:t>
      </w:r>
      <w:r w:rsidR="001E6996">
        <w:rPr>
          <w:sz w:val="22"/>
          <w:szCs w:val="22"/>
        </w:rPr>
        <w:t xml:space="preserve"> окончания строительства на 2016</w:t>
      </w:r>
      <w:r>
        <w:rPr>
          <w:sz w:val="22"/>
          <w:szCs w:val="22"/>
        </w:rPr>
        <w:t xml:space="preserve"> год;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сферах, а также развитии материально-технической базы; об укреплении экономического потенциала МО "</w:t>
      </w:r>
      <w:r w:rsidR="001E6996">
        <w:rPr>
          <w:sz w:val="22"/>
          <w:szCs w:val="22"/>
        </w:rPr>
        <w:t>Нынекское</w:t>
      </w:r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сельхозпромышленного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Главного </w:t>
      </w:r>
      <w:r w:rsidR="001E6996">
        <w:rPr>
          <w:sz w:val="22"/>
          <w:szCs w:val="22"/>
        </w:rPr>
        <w:t>инженера</w:t>
      </w:r>
      <w:r>
        <w:rPr>
          <w:sz w:val="22"/>
          <w:szCs w:val="22"/>
        </w:rPr>
        <w:t xml:space="preserve"> проекта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Першакова В. С.</w:t>
      </w:r>
      <w:r>
        <w:rPr>
          <w:b/>
          <w:sz w:val="22"/>
          <w:szCs w:val="22"/>
        </w:rPr>
        <w:t xml:space="preserve">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</w:t>
      </w:r>
      <w:r w:rsidR="001E6996">
        <w:rPr>
          <w:sz w:val="22"/>
          <w:szCs w:val="22"/>
        </w:rPr>
        <w:t>Нынекское</w:t>
      </w:r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7B0697" w:rsidRDefault="007B0697" w:rsidP="007B0697">
      <w:pPr>
        <w:jc w:val="both"/>
        <w:rPr>
          <w:b/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240"/>
        <w:gridCol w:w="3780"/>
        <w:gridCol w:w="2045"/>
      </w:tblGrid>
      <w:tr w:rsidR="007B0697" w:rsidRPr="0080298C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jc w:val="both"/>
              <w:rPr>
                <w:b/>
                <w:sz w:val="22"/>
                <w:szCs w:val="22"/>
              </w:rPr>
            </w:pPr>
            <w:r w:rsidRPr="0080298C">
              <w:rPr>
                <w:b/>
                <w:sz w:val="22"/>
                <w:szCs w:val="22"/>
              </w:rPr>
              <w:t>Количество граждан, участв</w:t>
            </w:r>
            <w:r w:rsidR="0086518A">
              <w:rPr>
                <w:b/>
                <w:sz w:val="22"/>
                <w:szCs w:val="22"/>
              </w:rPr>
              <w:t>ующих в публичных слушаниях: 32</w:t>
            </w:r>
            <w:r w:rsidRPr="0080298C">
              <w:rPr>
                <w:b/>
                <w:sz w:val="22"/>
                <w:szCs w:val="22"/>
              </w:rPr>
              <w:t xml:space="preserve"> человек</w:t>
            </w:r>
            <w:r w:rsidR="0086518A">
              <w:rPr>
                <w:b/>
                <w:sz w:val="22"/>
                <w:szCs w:val="22"/>
              </w:rPr>
              <w:t>а</w:t>
            </w:r>
          </w:p>
        </w:tc>
      </w:tr>
      <w:tr w:rsidR="007B0697" w:rsidRPr="0080298C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Отвечал:</w:t>
            </w:r>
          </w:p>
        </w:tc>
      </w:tr>
      <w:tr w:rsidR="007B0697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8029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Поступивших вопросов, замечаний нет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86518A" w:rsidP="007B0697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Яковлева Г. Н.</w:t>
      </w:r>
      <w:r w:rsidR="005B3771">
        <w:rPr>
          <w:b/>
          <w:sz w:val="22"/>
          <w:szCs w:val="22"/>
        </w:rPr>
        <w:t xml:space="preserve"> </w:t>
      </w:r>
      <w:r w:rsidR="007B0697">
        <w:rPr>
          <w:sz w:val="22"/>
          <w:szCs w:val="22"/>
        </w:rPr>
        <w:t xml:space="preserve">  внес</w:t>
      </w:r>
      <w:r w:rsidR="005B3771">
        <w:rPr>
          <w:sz w:val="22"/>
          <w:szCs w:val="22"/>
        </w:rPr>
        <w:t>ла</w:t>
      </w:r>
      <w:r w:rsidR="007B0697">
        <w:rPr>
          <w:sz w:val="22"/>
          <w:szCs w:val="22"/>
        </w:rPr>
        <w:t xml:space="preserve"> предложение по обсуждению: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согласиться с представленным проектом Правил землепользования и застройки МО "</w:t>
      </w:r>
      <w:r w:rsidR="005B3771">
        <w:rPr>
          <w:sz w:val="22"/>
          <w:szCs w:val="22"/>
        </w:rPr>
        <w:t>Нынекское</w:t>
      </w:r>
      <w:r>
        <w:rPr>
          <w:sz w:val="22"/>
          <w:szCs w:val="22"/>
        </w:rPr>
        <w:t xml:space="preserve">".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Заключительное слово по публичным слушаниям по проекту Правил землепользования и застройки МО "</w:t>
      </w:r>
      <w:r w:rsidR="005B3771">
        <w:rPr>
          <w:sz w:val="22"/>
          <w:szCs w:val="22"/>
        </w:rPr>
        <w:t>Нынекское</w:t>
      </w:r>
      <w:r>
        <w:rPr>
          <w:sz w:val="22"/>
          <w:szCs w:val="22"/>
        </w:rPr>
        <w:t>" Главы МО "</w:t>
      </w:r>
      <w:r w:rsidR="005B3771">
        <w:rPr>
          <w:sz w:val="22"/>
          <w:szCs w:val="22"/>
        </w:rPr>
        <w:t>Нынекское</w:t>
      </w:r>
      <w:r>
        <w:rPr>
          <w:sz w:val="22"/>
          <w:szCs w:val="22"/>
        </w:rPr>
        <w:t xml:space="preserve">" </w:t>
      </w:r>
      <w:r w:rsidR="005B3771"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</w:t>
      </w:r>
      <w:r w:rsidR="005B3771">
        <w:rPr>
          <w:sz w:val="22"/>
          <w:szCs w:val="22"/>
        </w:rPr>
        <w:t>Нынекское</w:t>
      </w:r>
      <w:r>
        <w:rPr>
          <w:sz w:val="22"/>
          <w:szCs w:val="22"/>
        </w:rPr>
        <w:t xml:space="preserve">" предлагаю публичные слушания считать завершенными.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</w:t>
      </w:r>
      <w:r w:rsidR="005B3771">
        <w:rPr>
          <w:sz w:val="22"/>
          <w:szCs w:val="22"/>
        </w:rPr>
        <w:t>Нынекское</w:t>
      </w:r>
      <w:r>
        <w:rPr>
          <w:sz w:val="22"/>
          <w:szCs w:val="22"/>
        </w:rPr>
        <w:t>" завершены.</w:t>
      </w: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sz w:val="22"/>
          <w:szCs w:val="22"/>
        </w:rPr>
        <w:t>Степанова И. В.</w:t>
      </w: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847B4B" w:rsidRDefault="00847B4B"/>
    <w:sectPr w:rsidR="008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F"/>
    <w:rsid w:val="001E6996"/>
    <w:rsid w:val="003114A3"/>
    <w:rsid w:val="005B3771"/>
    <w:rsid w:val="00634AB1"/>
    <w:rsid w:val="007B0697"/>
    <w:rsid w:val="0080298C"/>
    <w:rsid w:val="00847B4B"/>
    <w:rsid w:val="00863FD7"/>
    <w:rsid w:val="0086518A"/>
    <w:rsid w:val="00A35A71"/>
    <w:rsid w:val="00BB4BCB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2013-11-13T06:26:00Z</dcterms:created>
  <dcterms:modified xsi:type="dcterms:W3CDTF">2013-11-13T10:19:00Z</dcterms:modified>
</cp:coreProperties>
</file>